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5F" w:rsidRPr="00D371D7" w:rsidRDefault="007C565F" w:rsidP="005A6A60">
      <w:pPr>
        <w:pStyle w:val="a5"/>
        <w:rPr>
          <w:b/>
          <w:sz w:val="16"/>
          <w:szCs w:val="16"/>
        </w:rPr>
      </w:pPr>
    </w:p>
    <w:p w:rsidR="00BE0F9C" w:rsidRDefault="00BE0F9C" w:rsidP="00BE0F9C">
      <w:pPr>
        <w:pStyle w:val="a5"/>
        <w:rPr>
          <w:b/>
        </w:rPr>
      </w:pPr>
      <w:r>
        <w:rPr>
          <w:b/>
        </w:rPr>
        <w:t>ПОСТАНОВЛЕНИЕ</w:t>
      </w:r>
    </w:p>
    <w:p w:rsidR="00BE0F9C" w:rsidRPr="005043BC" w:rsidRDefault="00BE0F9C" w:rsidP="00BE0F9C">
      <w:pPr>
        <w:pStyle w:val="a4"/>
        <w:jc w:val="center"/>
        <w:rPr>
          <w:b/>
          <w:sz w:val="26"/>
          <w:szCs w:val="26"/>
        </w:rPr>
      </w:pPr>
      <w:r w:rsidRPr="005043BC">
        <w:rPr>
          <w:b/>
          <w:sz w:val="26"/>
          <w:szCs w:val="26"/>
        </w:rPr>
        <w:t>АДМИНИСТРАЦИИ  ОЗЕРНОВСКОГО ГОРОДСКОГО ПОСЕЛЕНИЯ</w:t>
      </w:r>
    </w:p>
    <w:p w:rsidR="00BE0F9C" w:rsidRPr="005043BC" w:rsidRDefault="00BE0F9C" w:rsidP="00BE0F9C">
      <w:pPr>
        <w:pStyle w:val="a4"/>
        <w:jc w:val="center"/>
        <w:rPr>
          <w:b/>
          <w:sz w:val="26"/>
          <w:szCs w:val="26"/>
        </w:rPr>
      </w:pPr>
      <w:r w:rsidRPr="005043BC">
        <w:rPr>
          <w:b/>
          <w:sz w:val="26"/>
          <w:szCs w:val="26"/>
        </w:rPr>
        <w:t>УСТЬ-БОЛЬШЕРЕЦКОГО  МУНИЦИПАЛЬНОГО РАЙОНА</w:t>
      </w:r>
    </w:p>
    <w:p w:rsidR="00BE0F9C" w:rsidRPr="00F7037A" w:rsidRDefault="00C4275F" w:rsidP="00BE0F9C">
      <w:pPr>
        <w:shd w:val="clear" w:color="auto" w:fill="FFFFFF"/>
        <w:tabs>
          <w:tab w:val="left" w:pos="3960"/>
        </w:tabs>
        <w:spacing w:before="266" w:line="497" w:lineRule="exact"/>
        <w:ind w:right="5716"/>
        <w:rPr>
          <w:b/>
          <w:spacing w:val="4"/>
          <w:u w:val="single"/>
        </w:rPr>
      </w:pPr>
      <w:r>
        <w:rPr>
          <w:b/>
          <w:spacing w:val="4"/>
          <w:u w:val="single"/>
        </w:rPr>
        <w:t xml:space="preserve">От  </w:t>
      </w:r>
      <w:r w:rsidR="005B2B3C">
        <w:rPr>
          <w:b/>
          <w:spacing w:val="4"/>
          <w:u w:val="single"/>
        </w:rPr>
        <w:t>22.04.2019</w:t>
      </w:r>
      <w:r w:rsidR="00BE0F9C" w:rsidRPr="00F7037A">
        <w:rPr>
          <w:b/>
          <w:spacing w:val="4"/>
          <w:u w:val="single"/>
        </w:rPr>
        <w:t>г. №</w:t>
      </w:r>
      <w:r w:rsidR="00453EDA">
        <w:rPr>
          <w:b/>
          <w:spacing w:val="4"/>
          <w:u w:val="single"/>
        </w:rPr>
        <w:t>_</w:t>
      </w:r>
      <w:r w:rsidR="005B2B3C">
        <w:rPr>
          <w:b/>
          <w:spacing w:val="4"/>
          <w:u w:val="single"/>
        </w:rPr>
        <w:t>43</w:t>
      </w:r>
      <w:r w:rsidR="00453EDA">
        <w:rPr>
          <w:b/>
          <w:spacing w:val="4"/>
          <w:u w:val="single"/>
        </w:rPr>
        <w:t>____</w:t>
      </w:r>
    </w:p>
    <w:p w:rsidR="00BE0F9C" w:rsidRDefault="00BE0F9C" w:rsidP="00BE0F9C">
      <w:r>
        <w:t>684110  п. Озерновский</w:t>
      </w:r>
    </w:p>
    <w:p w:rsidR="005A6A60" w:rsidRDefault="005A6A60" w:rsidP="00BE0F9C">
      <w:pPr>
        <w:pStyle w:val="a4"/>
        <w:ind w:firstLine="709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5A6A60" w:rsidRPr="007C565F" w:rsidTr="00BE0F9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7905" w:rsidRDefault="007C565F" w:rsidP="00C07905">
            <w:r w:rsidRPr="007C565F">
              <w:t>«</w:t>
            </w:r>
            <w:r w:rsidR="00C07905" w:rsidRPr="00CB42C5">
              <w:t xml:space="preserve">Об обеспечении первичных мер </w:t>
            </w:r>
          </w:p>
          <w:p w:rsidR="00C07905" w:rsidRDefault="00C07905" w:rsidP="00C07905">
            <w:r w:rsidRPr="00CB42C5">
              <w:t xml:space="preserve">пожарной безопасности в границах </w:t>
            </w:r>
          </w:p>
          <w:p w:rsidR="005A6A60" w:rsidRPr="007C565F" w:rsidRDefault="00C07905" w:rsidP="00C07905">
            <w:r>
              <w:t>Озерновского городского</w:t>
            </w:r>
            <w:r w:rsidRPr="00CB42C5">
              <w:t xml:space="preserve"> поселения</w:t>
            </w:r>
            <w:r>
              <w:t>»</w:t>
            </w:r>
          </w:p>
        </w:tc>
      </w:tr>
    </w:tbl>
    <w:p w:rsidR="00D764F4" w:rsidRDefault="00D764F4" w:rsidP="00586E01">
      <w:pPr>
        <w:rPr>
          <w:b/>
          <w:sz w:val="26"/>
          <w:szCs w:val="26"/>
        </w:rPr>
      </w:pPr>
    </w:p>
    <w:p w:rsidR="007C565F" w:rsidRDefault="007C565F" w:rsidP="00586E01">
      <w:pPr>
        <w:rPr>
          <w:b/>
          <w:sz w:val="26"/>
          <w:szCs w:val="26"/>
        </w:rPr>
      </w:pPr>
    </w:p>
    <w:p w:rsidR="006D40E0" w:rsidRPr="005B2B3C" w:rsidRDefault="005B2B3C" w:rsidP="00C07905">
      <w:pPr>
        <w:jc w:val="both"/>
        <w:rPr>
          <w:sz w:val="22"/>
          <w:szCs w:val="22"/>
        </w:rPr>
      </w:pPr>
      <w:r>
        <w:t xml:space="preserve">    </w:t>
      </w:r>
      <w:r w:rsidR="00C07905" w:rsidRPr="005B2B3C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обеспечения пожарной безопасности территории Озерновского городского поселения,</w:t>
      </w:r>
    </w:p>
    <w:p w:rsidR="00974280" w:rsidRPr="005B2B3C" w:rsidRDefault="00974280" w:rsidP="00BE0F9C">
      <w:pPr>
        <w:ind w:firstLine="709"/>
        <w:jc w:val="both"/>
        <w:rPr>
          <w:sz w:val="22"/>
          <w:szCs w:val="22"/>
        </w:rPr>
      </w:pPr>
    </w:p>
    <w:p w:rsidR="00974280" w:rsidRPr="005B2B3C" w:rsidRDefault="00974280" w:rsidP="00BE0F9C">
      <w:pPr>
        <w:ind w:firstLine="709"/>
        <w:jc w:val="both"/>
        <w:rPr>
          <w:b/>
          <w:sz w:val="22"/>
          <w:szCs w:val="22"/>
        </w:rPr>
      </w:pPr>
      <w:r w:rsidRPr="005B2B3C">
        <w:rPr>
          <w:b/>
          <w:sz w:val="22"/>
          <w:szCs w:val="22"/>
        </w:rPr>
        <w:t>ПОСТАНОВЛЯЮ:</w:t>
      </w:r>
    </w:p>
    <w:p w:rsidR="007C565F" w:rsidRPr="005B2B3C" w:rsidRDefault="007C565F" w:rsidP="00BE0F9C">
      <w:pPr>
        <w:ind w:firstLine="709"/>
        <w:rPr>
          <w:spacing w:val="-2"/>
          <w:sz w:val="22"/>
          <w:szCs w:val="22"/>
        </w:rPr>
      </w:pPr>
    </w:p>
    <w:p w:rsidR="00FD2339" w:rsidRPr="005B2B3C" w:rsidRDefault="00FD2339" w:rsidP="00BE0F9C">
      <w:pPr>
        <w:ind w:firstLine="709"/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1. </w:t>
      </w:r>
      <w:r w:rsidR="00C07905" w:rsidRPr="005B2B3C">
        <w:rPr>
          <w:sz w:val="22"/>
          <w:szCs w:val="22"/>
        </w:rPr>
        <w:t>Утвердить Положение о первичных мерах пожарной безопасности в границах Озерновского городского поселения согласно приложению.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 </w:t>
      </w:r>
      <w:r w:rsidR="00FD2339" w:rsidRPr="005B2B3C">
        <w:rPr>
          <w:sz w:val="22"/>
          <w:szCs w:val="22"/>
        </w:rPr>
        <w:t xml:space="preserve">2. </w:t>
      </w:r>
      <w:r w:rsidR="00C07905" w:rsidRPr="005B2B3C">
        <w:rPr>
          <w:sz w:val="22"/>
          <w:szCs w:val="22"/>
        </w:rPr>
        <w:t>Рекомендовать руководителям предприятий, организаций, учреждений, осуществляющих свою деятельность на территории Озерновского городского поселения: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</w:t>
      </w:r>
      <w:r w:rsidR="00C07905" w:rsidRPr="005B2B3C">
        <w:rPr>
          <w:sz w:val="22"/>
          <w:szCs w:val="22"/>
        </w:rPr>
        <w:t>2.1. Обеспечить очистку территорий, прилегающих к производственным зданиям, жилым домам, общежитиям, зданиям с круглосуточным и массовым пребыванием людей от мусора, сухой травы и других горючих материалов. При уборке территории не допускать сжигания мусора.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</w:t>
      </w:r>
      <w:r w:rsidR="00C07905" w:rsidRPr="005B2B3C">
        <w:rPr>
          <w:sz w:val="22"/>
          <w:szCs w:val="22"/>
        </w:rPr>
        <w:t>2.2. Освободить противопожарные разрывы и дороги между зданиями от складируемого оборудования, тары, несанкционированных стоянок автомобилей и гаражей.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</w:t>
      </w:r>
      <w:r w:rsidR="00C07905" w:rsidRPr="005B2B3C">
        <w:rPr>
          <w:sz w:val="22"/>
          <w:szCs w:val="22"/>
        </w:rPr>
        <w:t>2.3. В соответствии с Лесным кодексом РФ организовать создание пожароустойчивых зон шириной не менее 150 метров. По границам таких зон проложить минерализованные полосы шириной не менее 2,5 метров. Обеспечить противопожарное содержание минерализованных полос.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</w:t>
      </w:r>
      <w:r w:rsidR="00C07905" w:rsidRPr="005B2B3C">
        <w:rPr>
          <w:sz w:val="22"/>
          <w:szCs w:val="22"/>
        </w:rPr>
        <w:t>2.4. Обеспечить условия для беспрепятственного подъезда пожарной техники к наружным источникам противопожарного водоснабжения.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</w:t>
      </w:r>
      <w:r w:rsidR="00C07905" w:rsidRPr="005B2B3C">
        <w:rPr>
          <w:sz w:val="22"/>
          <w:szCs w:val="22"/>
        </w:rPr>
        <w:t>2.5. Обеспечить наличие и доступность первичных средств пожаротушения.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</w:t>
      </w:r>
      <w:r w:rsidR="00C07905" w:rsidRPr="005B2B3C">
        <w:rPr>
          <w:sz w:val="22"/>
          <w:szCs w:val="22"/>
        </w:rPr>
        <w:t xml:space="preserve">2.6. Провести обследование и ремонт систем </w:t>
      </w:r>
      <w:proofErr w:type="spellStart"/>
      <w:r w:rsidR="00C07905" w:rsidRPr="005B2B3C">
        <w:rPr>
          <w:sz w:val="22"/>
          <w:szCs w:val="22"/>
        </w:rPr>
        <w:t>энерго-водоснабжения</w:t>
      </w:r>
      <w:proofErr w:type="spellEnd"/>
      <w:r w:rsidR="00C07905" w:rsidRPr="005B2B3C">
        <w:rPr>
          <w:sz w:val="22"/>
          <w:szCs w:val="22"/>
        </w:rPr>
        <w:t>.</w:t>
      </w:r>
    </w:p>
    <w:p w:rsidR="00C07905" w:rsidRPr="005B2B3C" w:rsidRDefault="00C07905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</w:t>
      </w:r>
      <w:r w:rsidR="005B2B3C" w:rsidRPr="005B2B3C">
        <w:rPr>
          <w:sz w:val="22"/>
          <w:szCs w:val="22"/>
        </w:rPr>
        <w:t xml:space="preserve"> 3. </w:t>
      </w:r>
      <w:r w:rsidRPr="005B2B3C">
        <w:rPr>
          <w:sz w:val="22"/>
          <w:szCs w:val="22"/>
        </w:rPr>
        <w:t>Рекомендовать руководителям жилищных предприятий независимо от форм собственности: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</w:t>
      </w:r>
      <w:r w:rsidR="00C07905" w:rsidRPr="005B2B3C">
        <w:rPr>
          <w:sz w:val="22"/>
          <w:szCs w:val="22"/>
        </w:rPr>
        <w:t xml:space="preserve">3.1. Очистить от посторонних и горючих предметов чердачные, подвальные помещения, помещения </w:t>
      </w:r>
      <w:proofErr w:type="spellStart"/>
      <w:r w:rsidR="00C07905" w:rsidRPr="005B2B3C">
        <w:rPr>
          <w:sz w:val="22"/>
          <w:szCs w:val="22"/>
        </w:rPr>
        <w:t>электрощитовых</w:t>
      </w:r>
      <w:proofErr w:type="spellEnd"/>
      <w:r w:rsidR="00C07905" w:rsidRPr="005B2B3C">
        <w:rPr>
          <w:sz w:val="22"/>
          <w:szCs w:val="22"/>
        </w:rPr>
        <w:t>, пути эвакуации и места общего пользования в подведомственных зданиях.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</w:t>
      </w:r>
      <w:r w:rsidR="00C07905" w:rsidRPr="005B2B3C">
        <w:rPr>
          <w:sz w:val="22"/>
          <w:szCs w:val="22"/>
        </w:rPr>
        <w:t>3.2. Закрыть свободный доступ в чердачные, подвальные и другие технические помещения.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</w:t>
      </w:r>
      <w:r w:rsidR="00C07905" w:rsidRPr="005B2B3C">
        <w:rPr>
          <w:sz w:val="22"/>
          <w:szCs w:val="22"/>
        </w:rPr>
        <w:t xml:space="preserve">3.3. Провести </w:t>
      </w:r>
      <w:proofErr w:type="spellStart"/>
      <w:r w:rsidR="00C07905" w:rsidRPr="005B2B3C">
        <w:rPr>
          <w:sz w:val="22"/>
          <w:szCs w:val="22"/>
        </w:rPr>
        <w:t>остекленение</w:t>
      </w:r>
      <w:proofErr w:type="spellEnd"/>
      <w:r w:rsidR="00C07905" w:rsidRPr="005B2B3C">
        <w:rPr>
          <w:sz w:val="22"/>
          <w:szCs w:val="22"/>
        </w:rPr>
        <w:t xml:space="preserve"> окон чердачных и технических этажей.</w:t>
      </w:r>
    </w:p>
    <w:p w:rsidR="00C07905" w:rsidRPr="005B2B3C" w:rsidRDefault="005B2B3C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  </w:t>
      </w:r>
      <w:r w:rsidR="00C07905" w:rsidRPr="005B2B3C">
        <w:rPr>
          <w:sz w:val="22"/>
          <w:szCs w:val="22"/>
        </w:rPr>
        <w:t>3.4. Организовать систематическую работу по обучению рабочих и служащих предприятий мерам пожарной безопасности.</w:t>
      </w:r>
    </w:p>
    <w:p w:rsidR="00C07905" w:rsidRPr="005B2B3C" w:rsidRDefault="00C07905" w:rsidP="00C07905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 </w:t>
      </w:r>
      <w:r w:rsidR="005B2B3C" w:rsidRPr="005B2B3C">
        <w:rPr>
          <w:sz w:val="22"/>
          <w:szCs w:val="22"/>
        </w:rPr>
        <w:t xml:space="preserve">  </w:t>
      </w:r>
      <w:r w:rsidRPr="005B2B3C">
        <w:rPr>
          <w:sz w:val="22"/>
          <w:szCs w:val="22"/>
        </w:rPr>
        <w:t>3.5. Провести ревизию и ремонтно-восстановительные работы подведомственных сетей наружного противопожарного водопровода и обеспечить их надежную эксплуатацию.</w:t>
      </w:r>
    </w:p>
    <w:p w:rsidR="00C07905" w:rsidRPr="005B2B3C" w:rsidRDefault="00C07905" w:rsidP="005B2B3C">
      <w:pPr>
        <w:rPr>
          <w:sz w:val="22"/>
          <w:szCs w:val="22"/>
        </w:rPr>
      </w:pPr>
      <w:r w:rsidRPr="005B2B3C">
        <w:rPr>
          <w:sz w:val="22"/>
          <w:szCs w:val="22"/>
        </w:rPr>
        <w:t xml:space="preserve">        </w:t>
      </w:r>
      <w:r w:rsidR="005B2B3C" w:rsidRPr="005B2B3C">
        <w:rPr>
          <w:sz w:val="22"/>
          <w:szCs w:val="22"/>
        </w:rPr>
        <w:t xml:space="preserve">  </w:t>
      </w:r>
      <w:r w:rsidRPr="005B2B3C">
        <w:rPr>
          <w:sz w:val="22"/>
          <w:szCs w:val="22"/>
        </w:rPr>
        <w:t xml:space="preserve"> 4. Настоящее постановление вступает в силу после дня его официального опубликования (обнародования).</w:t>
      </w:r>
    </w:p>
    <w:p w:rsidR="00FD2339" w:rsidRPr="005B2B3C" w:rsidRDefault="00C07905" w:rsidP="005B2B3C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 xml:space="preserve">        </w:t>
      </w:r>
      <w:r w:rsidR="005B2B3C" w:rsidRPr="005B2B3C">
        <w:rPr>
          <w:sz w:val="22"/>
          <w:szCs w:val="22"/>
        </w:rPr>
        <w:t xml:space="preserve"> </w:t>
      </w:r>
      <w:r w:rsidRPr="005B2B3C">
        <w:rPr>
          <w:sz w:val="22"/>
          <w:szCs w:val="22"/>
        </w:rPr>
        <w:t xml:space="preserve"> 5.  </w:t>
      </w:r>
      <w:proofErr w:type="gramStart"/>
      <w:r w:rsidRPr="005B2B3C">
        <w:rPr>
          <w:sz w:val="22"/>
          <w:szCs w:val="22"/>
        </w:rPr>
        <w:t>Контроль за</w:t>
      </w:r>
      <w:proofErr w:type="gramEnd"/>
      <w:r w:rsidRPr="005B2B3C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D2339" w:rsidRPr="005B2B3C" w:rsidRDefault="005B2B3C" w:rsidP="005B2B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07905" w:rsidRPr="005B2B3C">
        <w:rPr>
          <w:sz w:val="22"/>
          <w:szCs w:val="22"/>
        </w:rPr>
        <w:t>6</w:t>
      </w:r>
      <w:r w:rsidR="00FD2339" w:rsidRPr="005B2B3C">
        <w:rPr>
          <w:sz w:val="22"/>
          <w:szCs w:val="22"/>
        </w:rPr>
        <w:t xml:space="preserve">. Постановление вступает в силу с момента его подписания.  </w:t>
      </w:r>
    </w:p>
    <w:p w:rsidR="00FD2339" w:rsidRPr="005B2B3C" w:rsidRDefault="005B2B3C" w:rsidP="005B2B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07905" w:rsidRPr="005B2B3C">
        <w:rPr>
          <w:sz w:val="22"/>
          <w:szCs w:val="22"/>
        </w:rPr>
        <w:t>7</w:t>
      </w:r>
      <w:r w:rsidR="00FD2339" w:rsidRPr="005B2B3C">
        <w:rPr>
          <w:sz w:val="22"/>
          <w:szCs w:val="22"/>
        </w:rPr>
        <w:t xml:space="preserve">. </w:t>
      </w:r>
      <w:proofErr w:type="gramStart"/>
      <w:r w:rsidR="00FD2339" w:rsidRPr="005B2B3C">
        <w:rPr>
          <w:sz w:val="22"/>
          <w:szCs w:val="22"/>
        </w:rPr>
        <w:t>Контроль за</w:t>
      </w:r>
      <w:proofErr w:type="gramEnd"/>
      <w:r w:rsidR="00FD2339" w:rsidRPr="005B2B3C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974280" w:rsidRPr="005B2B3C" w:rsidRDefault="00974280" w:rsidP="00586E01">
      <w:pPr>
        <w:tabs>
          <w:tab w:val="left" w:pos="2410"/>
        </w:tabs>
        <w:jc w:val="both"/>
        <w:rPr>
          <w:sz w:val="22"/>
          <w:szCs w:val="22"/>
        </w:rPr>
      </w:pPr>
    </w:p>
    <w:p w:rsidR="00F53123" w:rsidRPr="005B2B3C" w:rsidRDefault="00F53123" w:rsidP="00586E01">
      <w:pPr>
        <w:tabs>
          <w:tab w:val="left" w:pos="2410"/>
        </w:tabs>
        <w:jc w:val="both"/>
        <w:rPr>
          <w:sz w:val="22"/>
          <w:szCs w:val="22"/>
        </w:rPr>
      </w:pPr>
    </w:p>
    <w:p w:rsidR="00F53123" w:rsidRPr="005B2B3C" w:rsidRDefault="00586E01" w:rsidP="00586E01">
      <w:pPr>
        <w:tabs>
          <w:tab w:val="left" w:pos="2410"/>
        </w:tabs>
        <w:jc w:val="both"/>
        <w:rPr>
          <w:sz w:val="22"/>
          <w:szCs w:val="22"/>
        </w:rPr>
      </w:pPr>
      <w:r w:rsidRPr="005B2B3C">
        <w:rPr>
          <w:sz w:val="22"/>
          <w:szCs w:val="22"/>
        </w:rPr>
        <w:t>Глава</w:t>
      </w:r>
      <w:r w:rsidR="005B2B3C">
        <w:rPr>
          <w:sz w:val="22"/>
          <w:szCs w:val="22"/>
        </w:rPr>
        <w:t xml:space="preserve"> администраци</w:t>
      </w:r>
      <w:r w:rsidR="00D044F7">
        <w:rPr>
          <w:sz w:val="22"/>
          <w:szCs w:val="22"/>
        </w:rPr>
        <w:t>и</w:t>
      </w:r>
      <w:r w:rsidR="00974280" w:rsidRPr="005B2B3C">
        <w:rPr>
          <w:sz w:val="22"/>
          <w:szCs w:val="22"/>
        </w:rPr>
        <w:t xml:space="preserve"> Озерновского </w:t>
      </w:r>
    </w:p>
    <w:p w:rsidR="00FC63E7" w:rsidRPr="005B2B3C" w:rsidRDefault="005B2B3C" w:rsidP="00586E01">
      <w:pPr>
        <w:tabs>
          <w:tab w:val="left" w:pos="241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974280" w:rsidRPr="005B2B3C">
        <w:rPr>
          <w:sz w:val="22"/>
          <w:szCs w:val="22"/>
        </w:rPr>
        <w:t>ородского</w:t>
      </w:r>
      <w:r w:rsidR="00F53123" w:rsidRPr="005B2B3C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586E01" w:rsidRPr="005B2B3C">
        <w:rPr>
          <w:sz w:val="22"/>
          <w:szCs w:val="22"/>
        </w:rPr>
        <w:t>В.В. Петров</w:t>
      </w:r>
    </w:p>
    <w:p w:rsidR="00C07905" w:rsidRPr="005B2B3C" w:rsidRDefault="00C07905" w:rsidP="00586E01">
      <w:pPr>
        <w:tabs>
          <w:tab w:val="left" w:pos="2410"/>
        </w:tabs>
        <w:jc w:val="both"/>
        <w:rPr>
          <w:sz w:val="22"/>
          <w:szCs w:val="22"/>
        </w:rPr>
      </w:pPr>
    </w:p>
    <w:p w:rsidR="00C07905" w:rsidRDefault="00C07905" w:rsidP="00586E01">
      <w:pPr>
        <w:tabs>
          <w:tab w:val="left" w:pos="2410"/>
        </w:tabs>
        <w:jc w:val="both"/>
      </w:pPr>
      <w:bookmarkStart w:id="0" w:name="_GoBack"/>
      <w:bookmarkEnd w:id="0"/>
    </w:p>
    <w:p w:rsidR="00C07905" w:rsidRPr="00E7176C" w:rsidRDefault="00C07905" w:rsidP="005B2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right"/>
      </w:pPr>
      <w:r w:rsidRPr="00E7176C">
        <w:t xml:space="preserve">Приложение </w:t>
      </w:r>
    </w:p>
    <w:p w:rsidR="00C07905" w:rsidRPr="00E7176C" w:rsidRDefault="00C07905" w:rsidP="005B2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right"/>
      </w:pPr>
      <w:r w:rsidRPr="00E7176C">
        <w:t>к постановлению администрации</w:t>
      </w:r>
    </w:p>
    <w:p w:rsidR="00C07905" w:rsidRPr="00E7176C" w:rsidRDefault="00C07905" w:rsidP="005B2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right"/>
      </w:pPr>
      <w:r>
        <w:t>Озерновского городского</w:t>
      </w:r>
      <w:r w:rsidRPr="00E7176C">
        <w:t xml:space="preserve"> поселения</w:t>
      </w:r>
    </w:p>
    <w:p w:rsidR="00C07905" w:rsidRPr="00CB42C5" w:rsidRDefault="00C07905" w:rsidP="005B2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right"/>
      </w:pPr>
      <w:r w:rsidRPr="00E7176C">
        <w:t xml:space="preserve">от </w:t>
      </w:r>
      <w:r w:rsidR="005B2B3C" w:rsidRPr="005B2B3C">
        <w:rPr>
          <w:u w:val="single"/>
        </w:rPr>
        <w:t>22.04.2019</w:t>
      </w:r>
      <w:r w:rsidRPr="005B2B3C">
        <w:rPr>
          <w:u w:val="single"/>
        </w:rPr>
        <w:t xml:space="preserve"> №</w:t>
      </w:r>
      <w:r w:rsidR="005B2B3C" w:rsidRPr="005B2B3C">
        <w:rPr>
          <w:u w:val="single"/>
        </w:rPr>
        <w:t xml:space="preserve"> 43</w:t>
      </w:r>
    </w:p>
    <w:p w:rsidR="00C07905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</w:p>
    <w:p w:rsidR="00C07905" w:rsidRPr="00CB42C5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</w:p>
    <w:p w:rsidR="00C07905" w:rsidRPr="008546C8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8546C8">
        <w:rPr>
          <w:sz w:val="22"/>
          <w:szCs w:val="22"/>
        </w:rPr>
        <w:t xml:space="preserve">ПОЛОЖЕНИЕ </w:t>
      </w:r>
    </w:p>
    <w:p w:rsidR="00C07905" w:rsidRPr="008546C8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8546C8">
        <w:rPr>
          <w:sz w:val="22"/>
          <w:szCs w:val="22"/>
        </w:rPr>
        <w:t xml:space="preserve">О ПЕРВИЧНЫХ МЕРАХ ПОЖАРНОЙ БЕЗОПАСНОСТИ </w:t>
      </w:r>
    </w:p>
    <w:p w:rsidR="00C07905" w:rsidRPr="008546C8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8546C8">
        <w:rPr>
          <w:sz w:val="22"/>
          <w:szCs w:val="22"/>
        </w:rPr>
        <w:t xml:space="preserve">В ГРАНИЦАХ </w:t>
      </w:r>
      <w:r>
        <w:rPr>
          <w:sz w:val="22"/>
          <w:szCs w:val="22"/>
        </w:rPr>
        <w:t xml:space="preserve">ОЗЕРНОВСКОГО ГОРОДСКОГО </w:t>
      </w:r>
      <w:r w:rsidRPr="008546C8">
        <w:rPr>
          <w:sz w:val="22"/>
          <w:szCs w:val="22"/>
        </w:rPr>
        <w:t xml:space="preserve"> ПОСЕЛЕНИЯ</w:t>
      </w:r>
    </w:p>
    <w:p w:rsidR="00C07905" w:rsidRPr="00CB42C5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</w:pPr>
    </w:p>
    <w:p w:rsidR="00C07905" w:rsidRPr="008546C8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b/>
        </w:rPr>
      </w:pPr>
      <w:r w:rsidRPr="008546C8">
        <w:rPr>
          <w:b/>
        </w:rPr>
        <w:t xml:space="preserve">1. Организационно-правовое, финансовое, </w:t>
      </w:r>
    </w:p>
    <w:p w:rsidR="00C07905" w:rsidRPr="008546C8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b/>
        </w:rPr>
      </w:pPr>
      <w:r w:rsidRPr="008546C8">
        <w:rPr>
          <w:b/>
        </w:rPr>
        <w:t>материально-техническое обеспечение пожарной безопасности</w:t>
      </w:r>
    </w:p>
    <w:p w:rsidR="00C07905" w:rsidRPr="008546C8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</w:p>
    <w:p w:rsidR="00C07905" w:rsidRPr="00CB42C5" w:rsidRDefault="00C07905" w:rsidP="00C07905">
      <w:pPr>
        <w:ind w:firstLine="485"/>
        <w:jc w:val="both"/>
      </w:pPr>
      <w:r w:rsidRPr="00CB42C5">
        <w:tab/>
        <w:t xml:space="preserve">1. </w:t>
      </w:r>
      <w:r w:rsidRPr="00CB42C5">
        <w:rPr>
          <w:bCs/>
        </w:rPr>
        <w:t>Первичные меры пожарной безопасности</w:t>
      </w:r>
      <w:r w:rsidRPr="00CB42C5"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C07905" w:rsidRPr="00CB42C5" w:rsidRDefault="00C07905" w:rsidP="00C07905">
      <w:pPr>
        <w:shd w:val="clear" w:color="auto" w:fill="FFFFFF"/>
        <w:spacing w:line="274" w:lineRule="exact"/>
        <w:jc w:val="both"/>
        <w:rPr>
          <w:spacing w:val="-1"/>
        </w:rPr>
      </w:pPr>
      <w:r w:rsidRPr="00CB42C5">
        <w:tab/>
        <w:t>2. Обеспечение первичных мер пожарной безопасности является вопросом местного значения</w:t>
      </w:r>
      <w:r w:rsidR="005B2B3C">
        <w:t xml:space="preserve"> </w:t>
      </w:r>
      <w:r w:rsidR="004900F8">
        <w:t>Озерновского городского</w:t>
      </w:r>
      <w:r w:rsidR="005B2B3C">
        <w:t xml:space="preserve"> </w:t>
      </w:r>
      <w:r w:rsidRPr="00CB42C5">
        <w:rPr>
          <w:spacing w:val="-1"/>
        </w:rPr>
        <w:t>поселения.</w:t>
      </w:r>
    </w:p>
    <w:p w:rsidR="00C07905" w:rsidRDefault="00C07905" w:rsidP="00C07905">
      <w:pPr>
        <w:shd w:val="clear" w:color="auto" w:fill="FFFFFF"/>
        <w:spacing w:line="274" w:lineRule="exact"/>
        <w:jc w:val="both"/>
      </w:pPr>
      <w:r w:rsidRPr="00CB42C5">
        <w:tab/>
      </w:r>
      <w:r w:rsidRPr="00761CE2">
        <w:t xml:space="preserve">3. Вопросы организационно-правового, финансового, материально-технического обеспечения первичных мер пожарной безопасности в границах </w:t>
      </w:r>
      <w:r w:rsidR="004900F8">
        <w:t>городского</w:t>
      </w:r>
      <w:r w:rsidRPr="00761CE2">
        <w:t xml:space="preserve"> поселения устанавливаются нормативными актами.</w:t>
      </w:r>
    </w:p>
    <w:p w:rsidR="00C07905" w:rsidRPr="00CB42C5" w:rsidRDefault="00C07905" w:rsidP="00C07905">
      <w:pPr>
        <w:jc w:val="both"/>
      </w:pPr>
      <w:r>
        <w:t xml:space="preserve">           4</w:t>
      </w:r>
      <w:r w:rsidRPr="00CB42C5">
        <w:t xml:space="preserve">. Организационно-методическое руководство разработкой нормативных правовых актов в области обеспечения пожарной безопасности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</w:t>
      </w:r>
      <w:r w:rsidR="005B2B3C">
        <w:t xml:space="preserve">Управление </w:t>
      </w:r>
      <w:proofErr w:type="spellStart"/>
      <w:r w:rsidR="005B2B3C">
        <w:t>спецпрограмм</w:t>
      </w:r>
      <w:proofErr w:type="spellEnd"/>
      <w:r w:rsidR="005B2B3C">
        <w:t xml:space="preserve"> администрации</w:t>
      </w:r>
      <w:r w:rsidRPr="00CB42C5">
        <w:t xml:space="preserve"> </w:t>
      </w:r>
      <w:proofErr w:type="spellStart"/>
      <w:r w:rsidRPr="00CB42C5">
        <w:t>Усть-Большерецкого</w:t>
      </w:r>
      <w:proofErr w:type="spellEnd"/>
      <w:r w:rsidRPr="00CB42C5">
        <w:t xml:space="preserve"> муниципального района.</w:t>
      </w:r>
    </w:p>
    <w:p w:rsidR="00C07905" w:rsidRPr="00CB42C5" w:rsidRDefault="00C07905" w:rsidP="00C07905">
      <w:pPr>
        <w:jc w:val="both"/>
      </w:pPr>
    </w:p>
    <w:p w:rsidR="00C07905" w:rsidRPr="008546C8" w:rsidRDefault="00C07905" w:rsidP="00C07905">
      <w:pPr>
        <w:pStyle w:val="ae"/>
        <w:spacing w:before="0" w:beforeAutospacing="0" w:after="0" w:afterAutospacing="0"/>
        <w:jc w:val="center"/>
        <w:rPr>
          <w:b/>
        </w:rPr>
      </w:pPr>
      <w:r w:rsidRPr="008546C8">
        <w:rPr>
          <w:b/>
        </w:rPr>
        <w:t>2. Обеспечение пожарной безопасности и объектов муниципальной собственности, которые должны предусматриваться в планах и программах развития территории</w:t>
      </w:r>
    </w:p>
    <w:p w:rsidR="00C07905" w:rsidRPr="00CB42C5" w:rsidRDefault="00C07905" w:rsidP="00C07905">
      <w:pPr>
        <w:pStyle w:val="ae"/>
        <w:spacing w:before="0" w:beforeAutospacing="0" w:after="0" w:afterAutospacing="0"/>
        <w:jc w:val="center"/>
      </w:pPr>
    </w:p>
    <w:p w:rsidR="00C07905" w:rsidRPr="00CB42C5" w:rsidRDefault="00C07905" w:rsidP="00C07905">
      <w:pPr>
        <w:ind w:firstLine="708"/>
        <w:jc w:val="both"/>
      </w:pPr>
      <w:r w:rsidRPr="00CB42C5">
        <w:t xml:space="preserve">1. При формировании планов, схем и программ развития территории </w:t>
      </w:r>
      <w:r w:rsidR="004900F8">
        <w:t>Озерновского городского</w:t>
      </w:r>
      <w:r w:rsidRPr="00CB42C5">
        <w:t xml:space="preserve"> поселения создается система обеспечения пожарной безопасности, которой обеспечивается требуемый уровень безопасности людей при пожаре и защиты имущества от воздействия опасных факторов пожара.</w:t>
      </w:r>
    </w:p>
    <w:p w:rsidR="00C07905" w:rsidRPr="00CB42C5" w:rsidRDefault="00C07905" w:rsidP="00C07905">
      <w:pPr>
        <w:ind w:firstLine="708"/>
        <w:jc w:val="both"/>
      </w:pPr>
      <w:r w:rsidRPr="00CB42C5">
        <w:t xml:space="preserve">2. Система обеспечения пожарной безопасности </w:t>
      </w:r>
      <w:r w:rsidR="004900F8">
        <w:t>Озерновского городского</w:t>
      </w:r>
      <w:r w:rsidRPr="00CB42C5">
        <w:t xml:space="preserve"> поселения должна включать в себя систему предотвращения пожаров, систему противопожарной защиты, систему организационно-технических мероприятий или их комбинацию.</w:t>
      </w:r>
    </w:p>
    <w:p w:rsidR="00C07905" w:rsidRPr="00CB42C5" w:rsidRDefault="00C07905" w:rsidP="00C07905">
      <w:pPr>
        <w:ind w:firstLine="708"/>
        <w:jc w:val="both"/>
      </w:pPr>
      <w:r w:rsidRPr="00CB42C5">
        <w:t>3. В планы, схемы и программы развития в обязательном порядке включаются мероприятия:</w:t>
      </w:r>
    </w:p>
    <w:p w:rsidR="00C07905" w:rsidRPr="00CB42C5" w:rsidRDefault="00C07905" w:rsidP="00C07905">
      <w:pPr>
        <w:ind w:firstLine="708"/>
        <w:jc w:val="both"/>
      </w:pPr>
      <w:r>
        <w:t xml:space="preserve">а) </w:t>
      </w:r>
      <w:r w:rsidRPr="00CB42C5">
        <w:t>по снижению динамики нарастания опасных факторов пожара;</w:t>
      </w:r>
    </w:p>
    <w:p w:rsidR="00C07905" w:rsidRPr="00CB42C5" w:rsidRDefault="00C07905" w:rsidP="00C07905">
      <w:pPr>
        <w:widowControl w:val="0"/>
        <w:ind w:firstLine="708"/>
        <w:jc w:val="both"/>
      </w:pPr>
      <w:r>
        <w:t xml:space="preserve">б) </w:t>
      </w:r>
      <w:r w:rsidRPr="00CB42C5">
        <w:t>по эвакуации людей и имущества в безопасную зону при пожаре, исключающие возможность распространения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</w:p>
    <w:p w:rsidR="00C07905" w:rsidRPr="00CB42C5" w:rsidRDefault="00C07905" w:rsidP="00C07905">
      <w:pPr>
        <w:widowControl w:val="0"/>
        <w:ind w:firstLine="708"/>
        <w:jc w:val="both"/>
      </w:pPr>
      <w:r>
        <w:t>в)</w:t>
      </w:r>
      <w:r w:rsidRPr="00CB42C5">
        <w:t xml:space="preserve"> по созданию противопожарных разрывов, соблюдению противопожарных расстояний и не допущению складирования горючих материалов, стоянку транспорта, строительство (установку) зданий и сооружений, в том числе временных, в пределах противопожарных разрывов;</w:t>
      </w:r>
    </w:p>
    <w:p w:rsidR="00C07905" w:rsidRPr="00CB42C5" w:rsidRDefault="00C07905" w:rsidP="00C07905">
      <w:pPr>
        <w:ind w:firstLine="708"/>
        <w:jc w:val="both"/>
      </w:pPr>
      <w:r>
        <w:t>г)</w:t>
      </w:r>
      <w:r w:rsidRPr="00CB42C5">
        <w:t xml:space="preserve"> по созданию дорог, проездов и подъездов к зданиям, сооружениям, открытым складам, наружным </w:t>
      </w:r>
      <w:r>
        <w:t xml:space="preserve">пожарным лестницам и источникам </w:t>
      </w:r>
      <w:r w:rsidRPr="00CB42C5">
        <w:t>противопожарного водоснабжения и содержанию их свободными для проезда пожарной техники, в исправном состоянии, а зимой очищенными от снега;</w:t>
      </w:r>
    </w:p>
    <w:p w:rsidR="00C07905" w:rsidRPr="00CB42C5" w:rsidRDefault="00C07905" w:rsidP="00C07905">
      <w:pPr>
        <w:ind w:firstLine="709"/>
        <w:jc w:val="both"/>
      </w:pPr>
      <w:r>
        <w:t>д)</w:t>
      </w:r>
      <w:r w:rsidRPr="00CB42C5">
        <w:t xml:space="preserve"> по запрещению стоянки автотранспорта в проездах и на подъездах к зданиям и сооружениям, препятствующим проезду пожарной техники, а также стоянки автотранспорта на крышках колодцев пожарных кранов, гидрантов.</w:t>
      </w:r>
    </w:p>
    <w:p w:rsidR="00C07905" w:rsidRPr="00CB42C5" w:rsidRDefault="00C07905" w:rsidP="00C07905">
      <w:pPr>
        <w:ind w:firstLine="708"/>
        <w:jc w:val="both"/>
      </w:pPr>
      <w:r w:rsidRPr="00CB42C5">
        <w:lastRenderedPageBreak/>
        <w:t xml:space="preserve">4. Руководители муниципальных предприятий и учреждений (далее – организации) </w:t>
      </w:r>
      <w:r w:rsidR="004900F8">
        <w:t>Озерновского городского</w:t>
      </w:r>
      <w:r w:rsidRPr="00CB42C5">
        <w:t xml:space="preserve"> поселения, организаций, независимо от их организационно-правовой формы, расположенных на тер</w:t>
      </w:r>
      <w:r>
        <w:t xml:space="preserve">ритории </w:t>
      </w:r>
      <w:r w:rsidR="004900F8">
        <w:t>Озерновского городского</w:t>
      </w:r>
      <w:r w:rsidR="005B2B3C">
        <w:t xml:space="preserve"> </w:t>
      </w:r>
      <w:r w:rsidRPr="00CB42C5">
        <w:t>поселения, ежегодно включают меры по обеспечению пожарной безопасности в планы, схемы и перспективные программы развития.</w:t>
      </w:r>
    </w:p>
    <w:p w:rsidR="00C07905" w:rsidRPr="00CB42C5" w:rsidRDefault="00C07905" w:rsidP="00C07905">
      <w:pPr>
        <w:pStyle w:val="ae"/>
        <w:spacing w:before="0" w:beforeAutospacing="0" w:after="0" w:afterAutospacing="0"/>
        <w:ind w:firstLine="708"/>
        <w:jc w:val="both"/>
      </w:pPr>
    </w:p>
    <w:p w:rsidR="00C07905" w:rsidRDefault="00C07905" w:rsidP="00C07905">
      <w:pPr>
        <w:pStyle w:val="ae"/>
        <w:spacing w:before="0" w:beforeAutospacing="0" w:after="0" w:afterAutospacing="0"/>
        <w:jc w:val="center"/>
        <w:rPr>
          <w:b/>
        </w:rPr>
      </w:pPr>
      <w:r w:rsidRPr="008546C8">
        <w:rPr>
          <w:b/>
        </w:rPr>
        <w:t xml:space="preserve">3. Обеспечение надлежащего состояния источников </w:t>
      </w:r>
    </w:p>
    <w:p w:rsidR="00C07905" w:rsidRPr="008546C8" w:rsidRDefault="00C07905" w:rsidP="00C07905">
      <w:pPr>
        <w:pStyle w:val="ae"/>
        <w:spacing w:before="0" w:beforeAutospacing="0" w:after="0" w:afterAutospacing="0"/>
        <w:jc w:val="center"/>
        <w:rPr>
          <w:b/>
        </w:rPr>
      </w:pPr>
      <w:r w:rsidRPr="008546C8">
        <w:rPr>
          <w:b/>
        </w:rPr>
        <w:t>противопожарного водоснабжения</w:t>
      </w:r>
    </w:p>
    <w:p w:rsidR="00C07905" w:rsidRPr="00CB42C5" w:rsidRDefault="00C07905" w:rsidP="00C07905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</w:p>
    <w:p w:rsidR="00C07905" w:rsidRPr="00CB42C5" w:rsidRDefault="00C07905" w:rsidP="00C07905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CB42C5">
        <w:rPr>
          <w:sz w:val="24"/>
          <w:szCs w:val="24"/>
        </w:rPr>
        <w:tab/>
        <w:t>1. К источникам наружного водоснабжения отнесены пожарные краны, гидранты, пожарные</w:t>
      </w:r>
      <w:r w:rsidR="004900F8">
        <w:rPr>
          <w:sz w:val="24"/>
          <w:szCs w:val="24"/>
        </w:rPr>
        <w:t xml:space="preserve"> резервуары,</w:t>
      </w:r>
      <w:r w:rsidRPr="00CB42C5">
        <w:rPr>
          <w:sz w:val="24"/>
          <w:szCs w:val="24"/>
        </w:rPr>
        <w:t xml:space="preserve"> естественные и искусственные </w:t>
      </w:r>
      <w:proofErr w:type="spellStart"/>
      <w:r w:rsidRPr="00CB42C5">
        <w:rPr>
          <w:sz w:val="24"/>
          <w:szCs w:val="24"/>
        </w:rPr>
        <w:t>водоисточники</w:t>
      </w:r>
      <w:proofErr w:type="spellEnd"/>
      <w:r w:rsidRPr="00CB42C5">
        <w:rPr>
          <w:sz w:val="24"/>
          <w:szCs w:val="24"/>
        </w:rPr>
        <w:t xml:space="preserve"> (реки, озера и т. п.), оборудованные подъездами с площадками с твердым покрытием для забора воды в любое время года.</w:t>
      </w:r>
    </w:p>
    <w:p w:rsidR="00C07905" w:rsidRPr="00CB42C5" w:rsidRDefault="00C07905" w:rsidP="00C07905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CB42C5">
        <w:rPr>
          <w:sz w:val="24"/>
          <w:szCs w:val="24"/>
        </w:rPr>
        <w:tab/>
        <w:t xml:space="preserve">2. Администрация </w:t>
      </w:r>
      <w:r w:rsidR="004900F8">
        <w:rPr>
          <w:sz w:val="24"/>
          <w:szCs w:val="24"/>
        </w:rPr>
        <w:t>Озерновского городского поселения</w:t>
      </w:r>
      <w:r w:rsidRPr="00CB42C5">
        <w:rPr>
          <w:sz w:val="24"/>
          <w:szCs w:val="24"/>
        </w:rPr>
        <w:t>, представители ПЧ п. Озерновский, и другие заинтересованные лица:</w:t>
      </w:r>
    </w:p>
    <w:p w:rsidR="00C07905" w:rsidRPr="00CB42C5" w:rsidRDefault="00C07905" w:rsidP="00C07905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CB42C5">
        <w:rPr>
          <w:sz w:val="24"/>
          <w:szCs w:val="24"/>
        </w:rPr>
        <w:t xml:space="preserve"> два раз в год (весной и осенью) организовывают проведение проверок источников наружного противопожарного водоснабжения, расположенных на территории поселения. По результатам проверок составляют акт;</w:t>
      </w:r>
    </w:p>
    <w:p w:rsidR="00C07905" w:rsidRPr="00CB42C5" w:rsidRDefault="00C07905" w:rsidP="00C07905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CB42C5">
        <w:rPr>
          <w:sz w:val="24"/>
          <w:szCs w:val="24"/>
        </w:rPr>
        <w:t xml:space="preserve"> при выявлении условий, препятствующих забору воды, принимают незамедлительные меры для устранения недостатков;</w:t>
      </w:r>
    </w:p>
    <w:p w:rsidR="00C07905" w:rsidRPr="00CB42C5" w:rsidRDefault="00C07905" w:rsidP="00C07905">
      <w:pPr>
        <w:pStyle w:val="3"/>
        <w:spacing w:after="0"/>
        <w:ind w:left="0" w:firstLine="708"/>
        <w:jc w:val="both"/>
        <w:rPr>
          <w:bCs/>
          <w:spacing w:val="2"/>
          <w:sz w:val="24"/>
          <w:szCs w:val="24"/>
        </w:rPr>
      </w:pPr>
      <w:r>
        <w:rPr>
          <w:sz w:val="24"/>
          <w:szCs w:val="24"/>
        </w:rPr>
        <w:t>2.3.</w:t>
      </w:r>
      <w:r w:rsidRPr="00CB42C5">
        <w:rPr>
          <w:bCs/>
          <w:spacing w:val="2"/>
          <w:sz w:val="24"/>
          <w:szCs w:val="24"/>
        </w:rPr>
        <w:t xml:space="preserve">обеспечивают наличие свободных подъездов к </w:t>
      </w:r>
      <w:proofErr w:type="spellStart"/>
      <w:r w:rsidRPr="00CB42C5">
        <w:rPr>
          <w:bCs/>
          <w:spacing w:val="2"/>
          <w:sz w:val="24"/>
          <w:szCs w:val="24"/>
        </w:rPr>
        <w:t>водоисточникам</w:t>
      </w:r>
      <w:proofErr w:type="spellEnd"/>
      <w:r w:rsidRPr="00CB42C5">
        <w:rPr>
          <w:bCs/>
          <w:spacing w:val="2"/>
          <w:sz w:val="24"/>
          <w:szCs w:val="24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C07905" w:rsidRPr="00CB42C5" w:rsidRDefault="00C07905" w:rsidP="00C07905">
      <w:pPr>
        <w:pStyle w:val="ae"/>
        <w:spacing w:before="0" w:beforeAutospacing="0" w:after="0" w:afterAutospacing="0"/>
        <w:ind w:firstLine="708"/>
        <w:jc w:val="both"/>
      </w:pPr>
      <w:r>
        <w:t>2.4.</w:t>
      </w:r>
      <w:r w:rsidRPr="00CB42C5">
        <w:t xml:space="preserve"> принимают меры по недопущению использования для хозяйственных и производственных целей запаса воды, предназначенного для нужд пожаротушения;</w:t>
      </w:r>
    </w:p>
    <w:p w:rsidR="00C07905" w:rsidRPr="00CB42C5" w:rsidRDefault="00C07905" w:rsidP="00C07905">
      <w:pPr>
        <w:pStyle w:val="ae"/>
        <w:spacing w:before="0" w:beforeAutospacing="0" w:after="0" w:afterAutospacing="0"/>
        <w:ind w:firstLine="708"/>
        <w:jc w:val="both"/>
      </w:pPr>
      <w:r>
        <w:t>2.5.</w:t>
      </w:r>
      <w:r w:rsidRPr="00CB42C5">
        <w:t xml:space="preserve"> принимают меры к оборудованию мест размещения пожарных гидрантов, кранов водоемов наружным освещением;</w:t>
      </w:r>
    </w:p>
    <w:p w:rsidR="00C07905" w:rsidRPr="00CB42C5" w:rsidRDefault="00C07905" w:rsidP="00C07905">
      <w:pPr>
        <w:pStyle w:val="3"/>
        <w:spacing w:after="0"/>
        <w:ind w:left="0" w:firstLine="708"/>
        <w:jc w:val="both"/>
        <w:rPr>
          <w:rStyle w:val="af"/>
          <w:i w:val="0"/>
          <w:sz w:val="24"/>
          <w:szCs w:val="24"/>
        </w:rPr>
      </w:pPr>
      <w:r>
        <w:rPr>
          <w:rStyle w:val="af"/>
          <w:i w:val="0"/>
          <w:sz w:val="24"/>
          <w:szCs w:val="24"/>
        </w:rPr>
        <w:t>2.6.</w:t>
      </w:r>
      <w:r w:rsidRPr="00CB42C5">
        <w:rPr>
          <w:rStyle w:val="af"/>
          <w:i w:val="0"/>
          <w:sz w:val="24"/>
          <w:szCs w:val="24"/>
        </w:rPr>
        <w:t xml:space="preserve"> обеспечивают установку в местах расположения пожарных резервуаров и водоемов указателей в соответствии с ГОСТами;</w:t>
      </w:r>
    </w:p>
    <w:p w:rsidR="00C07905" w:rsidRPr="00CB42C5" w:rsidRDefault="00C07905" w:rsidP="00C07905">
      <w:pPr>
        <w:pStyle w:val="3"/>
        <w:spacing w:after="0"/>
        <w:ind w:left="0" w:firstLine="670"/>
        <w:jc w:val="both"/>
        <w:rPr>
          <w:i/>
          <w:sz w:val="24"/>
          <w:szCs w:val="24"/>
        </w:rPr>
      </w:pPr>
      <w:r>
        <w:rPr>
          <w:rStyle w:val="af"/>
          <w:i w:val="0"/>
          <w:sz w:val="24"/>
          <w:szCs w:val="24"/>
        </w:rPr>
        <w:t>2.7.</w:t>
      </w:r>
      <w:r w:rsidRPr="00CB42C5">
        <w:rPr>
          <w:rStyle w:val="af"/>
          <w:i w:val="0"/>
          <w:sz w:val="24"/>
          <w:szCs w:val="24"/>
        </w:rPr>
        <w:t xml:space="preserve"> с наступлением отрицательных температур воздуха выполняют мероприятия по защите источников водоснабжения от замерзания воды;</w:t>
      </w:r>
    </w:p>
    <w:p w:rsidR="00C07905" w:rsidRPr="00CB42C5" w:rsidRDefault="00C07905" w:rsidP="00C07905">
      <w:pPr>
        <w:pStyle w:val="3"/>
        <w:tabs>
          <w:tab w:val="num" w:pos="720"/>
          <w:tab w:val="left" w:pos="3969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2.8.</w:t>
      </w:r>
      <w:r w:rsidRPr="00CB42C5">
        <w:rPr>
          <w:sz w:val="24"/>
          <w:szCs w:val="24"/>
        </w:rPr>
        <w:t xml:space="preserve"> при необходимости рассматривают вопрос о выделении средств на ремонт пожарных водоемов.</w:t>
      </w:r>
    </w:p>
    <w:p w:rsidR="00C07905" w:rsidRPr="00CB42C5" w:rsidRDefault="00C07905" w:rsidP="00C07905">
      <w:pPr>
        <w:pStyle w:val="ae"/>
        <w:spacing w:before="0" w:beforeAutospacing="0" w:after="0" w:afterAutospacing="0"/>
        <w:ind w:firstLine="708"/>
        <w:jc w:val="both"/>
      </w:pPr>
    </w:p>
    <w:p w:rsidR="00C07905" w:rsidRPr="008546C8" w:rsidRDefault="00C07905" w:rsidP="00C07905">
      <w:pPr>
        <w:pStyle w:val="ae"/>
        <w:spacing w:before="0" w:beforeAutospacing="0" w:after="0" w:afterAutospacing="0"/>
        <w:ind w:firstLine="708"/>
        <w:jc w:val="center"/>
        <w:rPr>
          <w:b/>
        </w:rPr>
      </w:pPr>
      <w:r w:rsidRPr="008546C8">
        <w:rPr>
          <w:b/>
        </w:rPr>
        <w:t>4. Условия установления особого противопожарного режима, а также дополнительных требований пожарной безопасно</w:t>
      </w:r>
      <w:r>
        <w:rPr>
          <w:b/>
        </w:rPr>
        <w:t>сти на время его действия</w:t>
      </w:r>
    </w:p>
    <w:p w:rsidR="00C07905" w:rsidRPr="00CB42C5" w:rsidRDefault="00C07905" w:rsidP="00C07905">
      <w:pPr>
        <w:ind w:firstLine="708"/>
        <w:jc w:val="both"/>
      </w:pPr>
    </w:p>
    <w:p w:rsidR="00C07905" w:rsidRPr="00CB42C5" w:rsidRDefault="00C07905" w:rsidP="00C07905">
      <w:pPr>
        <w:ind w:firstLine="708"/>
        <w:jc w:val="both"/>
      </w:pPr>
      <w:r>
        <w:t>1.</w:t>
      </w:r>
      <w:r w:rsidRPr="00CB42C5">
        <w:t xml:space="preserve"> Ежегодно, при осложнении пожароопасной обстановки, устанавливается особый противопожарный режим.</w:t>
      </w:r>
    </w:p>
    <w:p w:rsidR="00C07905" w:rsidRPr="00CB42C5" w:rsidRDefault="00C07905" w:rsidP="00C07905">
      <w:pPr>
        <w:ind w:firstLine="708"/>
        <w:jc w:val="both"/>
      </w:pPr>
      <w:r w:rsidRPr="00CB42C5">
        <w:t xml:space="preserve">2. Особый противопожарный режим устанавливается постановлением главы </w:t>
      </w:r>
      <w:r w:rsidR="004900F8">
        <w:t>Озерновского городского</w:t>
      </w:r>
      <w:r w:rsidRPr="00CB42C5">
        <w:t xml:space="preserve"> поселения.</w:t>
      </w:r>
    </w:p>
    <w:p w:rsidR="00C07905" w:rsidRPr="00CB42C5" w:rsidRDefault="00C07905" w:rsidP="00C07905">
      <w:pPr>
        <w:ind w:firstLine="708"/>
        <w:jc w:val="both"/>
      </w:pPr>
      <w:r w:rsidRPr="00CB42C5">
        <w:t>3. На период действия особого противопожарного режима на территории поселения устанавливаются дополнительные требования пожарной безопасности, предусмотренные нормативными правовыми актами по пожарной безопасности.</w:t>
      </w:r>
    </w:p>
    <w:p w:rsidR="00C07905" w:rsidRPr="00CB42C5" w:rsidRDefault="00C07905" w:rsidP="00C07905">
      <w:pPr>
        <w:ind w:firstLine="720"/>
        <w:jc w:val="both"/>
      </w:pPr>
      <w:r w:rsidRPr="00CB42C5">
        <w:t xml:space="preserve">4. Комиссия по предупреждению и ликвидации чрезвычайных ситуаций и обеспечению пожарной безопасности </w:t>
      </w:r>
      <w:r w:rsidR="004900F8">
        <w:t>Озерновского городского</w:t>
      </w:r>
      <w:r w:rsidRPr="00CB42C5">
        <w:t xml:space="preserve"> поселения, в целях предупреждения возникновения очагов загораний в лесном фонде и защиты на</w:t>
      </w:r>
      <w:r>
        <w:t xml:space="preserve">селения </w:t>
      </w:r>
      <w:r w:rsidR="004900F8">
        <w:t>Озерновского городского</w:t>
      </w:r>
      <w:r w:rsidRPr="00CB42C5">
        <w:t>поселения от лесных пожаров:</w:t>
      </w:r>
    </w:p>
    <w:p w:rsidR="00C07905" w:rsidRPr="00CB42C5" w:rsidRDefault="00C07905" w:rsidP="00C07905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B42C5">
        <w:rPr>
          <w:rFonts w:ascii="Times New Roman" w:hAnsi="Times New Roman" w:cs="Times New Roman"/>
          <w:sz w:val="24"/>
          <w:szCs w:val="24"/>
        </w:rPr>
        <w:t xml:space="preserve">) при установлении особого противопожарного режима создает оперативный штаб по осуществлению </w:t>
      </w:r>
      <w:proofErr w:type="gramStart"/>
      <w:r w:rsidRPr="00CB4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42C5">
        <w:rPr>
          <w:rFonts w:ascii="Times New Roman" w:hAnsi="Times New Roman" w:cs="Times New Roman"/>
          <w:sz w:val="24"/>
          <w:szCs w:val="24"/>
        </w:rPr>
        <w:t xml:space="preserve"> выполнением организационных мероприятий в пожароопасный период, обеспечению защиты населения от лесных пожаров; </w:t>
      </w:r>
    </w:p>
    <w:p w:rsidR="00C07905" w:rsidRPr="00CB42C5" w:rsidRDefault="00C07905" w:rsidP="00C07905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42C5">
        <w:rPr>
          <w:rFonts w:ascii="Times New Roman" w:hAnsi="Times New Roman" w:cs="Times New Roman"/>
          <w:sz w:val="24"/>
          <w:szCs w:val="24"/>
        </w:rPr>
        <w:t>) планирует мероприятия по организации на территории сельского поселения первичных средств пожаротушения, исходя из потребности;</w:t>
      </w:r>
    </w:p>
    <w:p w:rsidR="00C07905" w:rsidRPr="00CB42C5" w:rsidRDefault="00C07905" w:rsidP="00C0790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CB42C5">
        <w:rPr>
          <w:rFonts w:ascii="Times New Roman" w:hAnsi="Times New Roman" w:cs="Times New Roman"/>
          <w:sz w:val="24"/>
          <w:szCs w:val="24"/>
        </w:rPr>
        <w:t xml:space="preserve">) осуществляет в пожароопасный период регулярное проведение заседаний комиссии для обеспечения </w:t>
      </w:r>
      <w:proofErr w:type="gramStart"/>
      <w:r w:rsidRPr="00CB4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42C5">
        <w:rPr>
          <w:rFonts w:ascii="Times New Roman" w:hAnsi="Times New Roman" w:cs="Times New Roman"/>
          <w:sz w:val="24"/>
          <w:szCs w:val="24"/>
        </w:rPr>
        <w:t xml:space="preserve"> выполнением решений, направленных на осуществление предупредительных мероприятий в области пожарной безопасности;</w:t>
      </w:r>
    </w:p>
    <w:p w:rsidR="00C07905" w:rsidRPr="00CB42C5" w:rsidRDefault="00C07905" w:rsidP="00C0790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B42C5">
        <w:rPr>
          <w:rFonts w:ascii="Times New Roman" w:hAnsi="Times New Roman" w:cs="Times New Roman"/>
          <w:sz w:val="24"/>
          <w:szCs w:val="24"/>
        </w:rPr>
        <w:t>) предусматривает организацию пожарных формирований из работников предприятий, организаций, устанавливает порядок привлечения населения, а также пожарной техники, транспортных и других сре</w:t>
      </w:r>
      <w:proofErr w:type="gramStart"/>
      <w:r w:rsidRPr="00CB42C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B42C5">
        <w:rPr>
          <w:rFonts w:ascii="Times New Roman" w:hAnsi="Times New Roman" w:cs="Times New Roman"/>
          <w:sz w:val="24"/>
          <w:szCs w:val="24"/>
        </w:rPr>
        <w:t xml:space="preserve">едприятий, учреждений и организаций, для тушения лесных пожаров при угрозе их распространения на территорию </w:t>
      </w:r>
      <w:r w:rsidR="004900F8">
        <w:rPr>
          <w:rFonts w:ascii="Times New Roman" w:hAnsi="Times New Roman" w:cs="Times New Roman"/>
          <w:sz w:val="24"/>
          <w:szCs w:val="24"/>
        </w:rPr>
        <w:t>городского</w:t>
      </w:r>
      <w:r w:rsidRPr="00CB42C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07905" w:rsidRPr="00CB42C5" w:rsidRDefault="00C07905" w:rsidP="00C07905">
      <w:pPr>
        <w:ind w:firstLine="708"/>
        <w:jc w:val="both"/>
      </w:pPr>
      <w:r>
        <w:t>д</w:t>
      </w:r>
      <w:r w:rsidRPr="00CB42C5">
        <w:t>) обеспечивает информирование населения о пожароопасной обстановке и угрозе лесных пожаров.</w:t>
      </w:r>
    </w:p>
    <w:p w:rsidR="00C07905" w:rsidRPr="00CB42C5" w:rsidRDefault="00C07905" w:rsidP="00C07905">
      <w:pPr>
        <w:pStyle w:val="ae"/>
        <w:spacing w:before="0" w:beforeAutospacing="0" w:after="0" w:afterAutospacing="0"/>
        <w:ind w:firstLine="708"/>
        <w:jc w:val="both"/>
      </w:pPr>
    </w:p>
    <w:p w:rsidR="00C07905" w:rsidRPr="008546C8" w:rsidRDefault="00C07905" w:rsidP="00C07905">
      <w:pPr>
        <w:pStyle w:val="ae"/>
        <w:spacing w:before="0" w:beforeAutospacing="0" w:after="0" w:afterAutospacing="0"/>
        <w:jc w:val="center"/>
        <w:rPr>
          <w:b/>
        </w:rPr>
      </w:pPr>
      <w:r w:rsidRPr="008546C8">
        <w:rPr>
          <w:b/>
        </w:rPr>
        <w:t>5. Привлечение сил и сре</w:t>
      </w:r>
      <w:proofErr w:type="gramStart"/>
      <w:r w:rsidRPr="008546C8">
        <w:rPr>
          <w:b/>
        </w:rPr>
        <w:t>дств дл</w:t>
      </w:r>
      <w:proofErr w:type="gramEnd"/>
      <w:r w:rsidRPr="008546C8">
        <w:rPr>
          <w:b/>
        </w:rPr>
        <w:t xml:space="preserve">я тушения пожаров и проведение аварийно-спасательных работ на территории </w:t>
      </w:r>
      <w:r w:rsidR="004900F8">
        <w:rPr>
          <w:b/>
        </w:rPr>
        <w:t>Озерновского городского</w:t>
      </w:r>
      <w:r w:rsidRPr="008546C8">
        <w:rPr>
          <w:b/>
        </w:rPr>
        <w:t xml:space="preserve"> поселения</w:t>
      </w:r>
    </w:p>
    <w:p w:rsidR="00C07905" w:rsidRPr="00CB42C5" w:rsidRDefault="00C07905" w:rsidP="00C07905">
      <w:pPr>
        <w:pStyle w:val="ae"/>
        <w:spacing w:before="0" w:beforeAutospacing="0" w:after="0" w:afterAutospacing="0"/>
        <w:jc w:val="center"/>
      </w:pPr>
    </w:p>
    <w:p w:rsidR="00C07905" w:rsidRPr="00CB42C5" w:rsidRDefault="00C07905" w:rsidP="00C07905">
      <w:pPr>
        <w:pStyle w:val="ae"/>
        <w:spacing w:before="0" w:beforeAutospacing="0" w:after="0" w:afterAutospacing="0"/>
        <w:jc w:val="both"/>
      </w:pPr>
      <w:r w:rsidRPr="00CB42C5">
        <w:tab/>
        <w:t xml:space="preserve">1. К тушению пожаров на территории </w:t>
      </w:r>
      <w:r w:rsidR="004900F8">
        <w:t>Озерновского городского поселения</w:t>
      </w:r>
      <w:r w:rsidRPr="00CB42C5">
        <w:t xml:space="preserve"> привлекается население, добровольная пожарная охрана и подразделения Государственной противопожарной службы.</w:t>
      </w:r>
    </w:p>
    <w:p w:rsidR="00C07905" w:rsidRPr="00CB42C5" w:rsidRDefault="00C07905" w:rsidP="00C07905">
      <w:pPr>
        <w:pStyle w:val="ae"/>
        <w:spacing w:before="0" w:beforeAutospacing="0" w:after="0" w:afterAutospacing="0"/>
        <w:jc w:val="both"/>
      </w:pPr>
      <w:r w:rsidRPr="00CB42C5">
        <w:tab/>
        <w:t>2. Население выполняет следующие мероприятия по предупреждению пожаров и участию в их тушении:</w:t>
      </w:r>
    </w:p>
    <w:p w:rsidR="00C07905" w:rsidRPr="00CB42C5" w:rsidRDefault="00C07905" w:rsidP="00C07905">
      <w:pPr>
        <w:pStyle w:val="ae"/>
        <w:spacing w:before="0" w:beforeAutospacing="0" w:after="0" w:afterAutospacing="0"/>
        <w:jc w:val="both"/>
      </w:pPr>
      <w:r>
        <w:t>2.1.</w:t>
      </w:r>
      <w:r w:rsidRPr="00CB42C5">
        <w:t xml:space="preserve"> оснащает жилые здания первичными средствами пожаротушения;</w:t>
      </w:r>
    </w:p>
    <w:p w:rsidR="00C07905" w:rsidRDefault="00C07905" w:rsidP="00C07905">
      <w:pPr>
        <w:pStyle w:val="ae"/>
        <w:spacing w:before="0" w:beforeAutospacing="0" w:after="0" w:afterAutospacing="0"/>
        <w:jc w:val="both"/>
      </w:pPr>
      <w:r>
        <w:t>2.2.</w:t>
      </w:r>
      <w:r w:rsidRPr="00CB42C5">
        <w:t xml:space="preserve"> принимает меры к своевременному оповещению подразделений пожарной охраны;</w:t>
      </w:r>
    </w:p>
    <w:p w:rsidR="00C07905" w:rsidRPr="00CB42C5" w:rsidRDefault="00C07905" w:rsidP="00C07905">
      <w:pPr>
        <w:pStyle w:val="ae"/>
        <w:spacing w:before="0" w:beforeAutospacing="0" w:after="0" w:afterAutospacing="0"/>
        <w:jc w:val="both"/>
      </w:pPr>
      <w:r>
        <w:t>2.3.</w:t>
      </w:r>
      <w:r w:rsidRPr="00CB42C5">
        <w:t xml:space="preserve"> принимает меры к локализации и тушению пожаров до прибытия подразделений пожарной охраны.</w:t>
      </w:r>
    </w:p>
    <w:p w:rsidR="00C07905" w:rsidRPr="00CB42C5" w:rsidRDefault="00C07905" w:rsidP="00C07905">
      <w:pPr>
        <w:pStyle w:val="ae"/>
        <w:spacing w:before="0" w:beforeAutospacing="0" w:after="0" w:afterAutospacing="0"/>
        <w:jc w:val="both"/>
      </w:pPr>
      <w:r w:rsidRPr="00CB42C5">
        <w:t>3. Добровольная пожарная охрана привлекается к тушению пожа</w:t>
      </w:r>
      <w:r>
        <w:t>ров в соответствии с утвержденными</w:t>
      </w:r>
      <w:r w:rsidRPr="00CB42C5">
        <w:t xml:space="preserve"> муниципальным</w:t>
      </w:r>
      <w:r>
        <w:t>и</w:t>
      </w:r>
      <w:r w:rsidRPr="00CB42C5">
        <w:t xml:space="preserve"> нормативным</w:t>
      </w:r>
      <w:r>
        <w:t>и актами</w:t>
      </w:r>
      <w:r w:rsidRPr="00CB42C5">
        <w:t>.</w:t>
      </w:r>
    </w:p>
    <w:p w:rsidR="00C07905" w:rsidRPr="00CB42C5" w:rsidRDefault="00C07905" w:rsidP="00C07905">
      <w:pPr>
        <w:pStyle w:val="ae"/>
        <w:spacing w:before="0" w:beforeAutospacing="0" w:after="0" w:afterAutospacing="0"/>
      </w:pPr>
    </w:p>
    <w:p w:rsidR="00C07905" w:rsidRPr="00CB42C5" w:rsidRDefault="00C07905" w:rsidP="00C07905">
      <w:pPr>
        <w:pStyle w:val="ae"/>
        <w:spacing w:before="0" w:beforeAutospacing="0" w:after="0" w:afterAutospacing="0"/>
        <w:jc w:val="center"/>
      </w:pPr>
    </w:p>
    <w:p w:rsidR="00C07905" w:rsidRPr="00BD5CE6" w:rsidRDefault="00C07905" w:rsidP="00C07905">
      <w:pPr>
        <w:pStyle w:val="ae"/>
        <w:spacing w:before="0" w:beforeAutospacing="0" w:after="0" w:afterAutospacing="0"/>
        <w:jc w:val="center"/>
        <w:rPr>
          <w:b/>
        </w:rPr>
      </w:pPr>
      <w:r w:rsidRPr="00BD5CE6">
        <w:rPr>
          <w:b/>
        </w:rPr>
        <w:t>6. Обеспечение связи и оповещения населения о пожаре</w:t>
      </w:r>
    </w:p>
    <w:p w:rsidR="00C07905" w:rsidRPr="00BD5CE6" w:rsidRDefault="00C07905" w:rsidP="00C07905">
      <w:pPr>
        <w:pStyle w:val="ae"/>
        <w:spacing w:before="0" w:beforeAutospacing="0" w:after="0" w:afterAutospacing="0"/>
        <w:jc w:val="center"/>
        <w:rPr>
          <w:b/>
        </w:rPr>
      </w:pPr>
    </w:p>
    <w:p w:rsidR="00C07905" w:rsidRPr="00CB42C5" w:rsidRDefault="00C07905" w:rsidP="00C07905">
      <w:pPr>
        <w:ind w:firstLine="708"/>
        <w:outlineLvl w:val="0"/>
      </w:pPr>
      <w:r w:rsidRPr="00CB42C5">
        <w:t>1. Порядок оповещения и информирования руководящего состава:</w:t>
      </w:r>
    </w:p>
    <w:p w:rsidR="00C07905" w:rsidRPr="00CB42C5" w:rsidRDefault="00C07905" w:rsidP="00C07905">
      <w:pPr>
        <w:ind w:firstLine="724"/>
        <w:jc w:val="both"/>
      </w:pPr>
      <w:r>
        <w:t>1.1. Д</w:t>
      </w:r>
      <w:r w:rsidRPr="00CB42C5">
        <w:t>оведение сигнала о пожаре и начале действий по тушению пожара до руководящего состава осуществляют дежурно-диспетчерские службы объектов (организаций) по всем имеющимся каналам связи.</w:t>
      </w:r>
    </w:p>
    <w:p w:rsidR="00C07905" w:rsidRPr="00CB42C5" w:rsidRDefault="00C07905" w:rsidP="00C07905">
      <w:pPr>
        <w:ind w:firstLine="705"/>
        <w:jc w:val="both"/>
      </w:pPr>
      <w:r>
        <w:t>1.2. С</w:t>
      </w:r>
      <w:r w:rsidRPr="00CB42C5">
        <w:t xml:space="preserve"> получением сигнала «Пожар</w:t>
      </w:r>
      <w:r>
        <w:t>!</w:t>
      </w:r>
      <w:r w:rsidRPr="00CB42C5">
        <w:t>» решение на передачу текстов сообщений для проживающего населения на территории поселения принимает глава муниципального образования.</w:t>
      </w:r>
    </w:p>
    <w:p w:rsidR="00C07905" w:rsidRPr="00CB42C5" w:rsidRDefault="00C07905" w:rsidP="00C07905">
      <w:pPr>
        <w:ind w:firstLine="720"/>
        <w:jc w:val="both"/>
      </w:pPr>
      <w:r>
        <w:t>1.3. П</w:t>
      </w:r>
      <w:r w:rsidRPr="00CB42C5">
        <w:t>ри обнаружении пожара на территории объекта (организации) руководитель объекта самостоятельно подает соответствующий сигнал оповещения и докладывает об этом в подразделение пожарной охраны и главе муниципального образования.</w:t>
      </w:r>
    </w:p>
    <w:p w:rsidR="00C07905" w:rsidRPr="00CB42C5" w:rsidRDefault="00C07905" w:rsidP="00C07905">
      <w:pPr>
        <w:ind w:firstLine="708"/>
        <w:jc w:val="both"/>
        <w:outlineLvl w:val="0"/>
      </w:pPr>
      <w:r w:rsidRPr="00CB42C5">
        <w:t>2. Порядок оповещения и информирования населения:</w:t>
      </w:r>
    </w:p>
    <w:p w:rsidR="00C07905" w:rsidRPr="00CB42C5" w:rsidRDefault="00C07905" w:rsidP="00C07905">
      <w:pPr>
        <w:ind w:firstLine="708"/>
        <w:jc w:val="both"/>
        <w:outlineLvl w:val="0"/>
      </w:pPr>
      <w:r>
        <w:t>2.1. О</w:t>
      </w:r>
      <w:r w:rsidRPr="00CB42C5">
        <w:t>повещение населения о пожаре осуществляется одновременно при помощи сирен, по сетям проводного вещания.</w:t>
      </w:r>
    </w:p>
    <w:p w:rsidR="00C07905" w:rsidRPr="00CB42C5" w:rsidRDefault="00C07905" w:rsidP="00C07905">
      <w:pPr>
        <w:ind w:firstLine="705"/>
        <w:jc w:val="both"/>
      </w:pPr>
      <w:r>
        <w:t>2.2. О</w:t>
      </w:r>
      <w:r w:rsidRPr="00CB42C5">
        <w:t>сновным способом оповещения населения о пожаре, считается передача речевой информации с использованием сетей проводного вещания и радиовещания.</w:t>
      </w:r>
    </w:p>
    <w:p w:rsidR="00C07905" w:rsidRPr="00CB42C5" w:rsidRDefault="00C07905" w:rsidP="00C07905">
      <w:pPr>
        <w:ind w:firstLine="709"/>
        <w:jc w:val="both"/>
      </w:pPr>
      <w:r>
        <w:t>2.3. Д</w:t>
      </w:r>
      <w:r w:rsidRPr="00CB42C5">
        <w:t xml:space="preserve">ля привлечения внимания населения, перед передачей речевой информации производится включение </w:t>
      </w:r>
      <w:proofErr w:type="spellStart"/>
      <w:r w:rsidRPr="00CB42C5">
        <w:t>электросирен</w:t>
      </w:r>
      <w:proofErr w:type="spellEnd"/>
      <w:r w:rsidRPr="00CB42C5"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C07905" w:rsidRPr="00CB42C5" w:rsidRDefault="00C07905" w:rsidP="00C07905">
      <w:pPr>
        <w:ind w:firstLine="709"/>
        <w:jc w:val="both"/>
      </w:pPr>
      <w:r>
        <w:t>2.4. С</w:t>
      </w:r>
      <w:r w:rsidRPr="00CB42C5">
        <w:t xml:space="preserve">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для прослушивания экстренного сообщения. </w:t>
      </w:r>
    </w:p>
    <w:p w:rsidR="00C07905" w:rsidRPr="00CB42C5" w:rsidRDefault="00C07905" w:rsidP="00C07905">
      <w:pPr>
        <w:ind w:firstLine="709"/>
        <w:jc w:val="both"/>
      </w:pPr>
      <w:r w:rsidRPr="00CB42C5">
        <w:t xml:space="preserve">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 w:rsidRPr="00CB42C5">
        <w:t>звукофиксации</w:t>
      </w:r>
      <w:proofErr w:type="spellEnd"/>
      <w:r w:rsidRPr="00CB42C5">
        <w:t>.</w:t>
      </w:r>
    </w:p>
    <w:p w:rsidR="00C07905" w:rsidRPr="00CB42C5" w:rsidRDefault="00C07905" w:rsidP="00C07905"/>
    <w:p w:rsidR="00C07905" w:rsidRDefault="00C07905" w:rsidP="00C07905">
      <w:pPr>
        <w:pStyle w:val="ae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Pr="0085141D">
        <w:rPr>
          <w:b/>
        </w:rPr>
        <w:t xml:space="preserve">. Организация обучения населения мерам пожарной безопасности </w:t>
      </w:r>
    </w:p>
    <w:p w:rsidR="00C07905" w:rsidRDefault="00C07905" w:rsidP="00C07905">
      <w:pPr>
        <w:pStyle w:val="ae"/>
        <w:spacing w:before="0" w:beforeAutospacing="0" w:after="0" w:afterAutospacing="0"/>
        <w:jc w:val="center"/>
        <w:rPr>
          <w:b/>
        </w:rPr>
      </w:pPr>
      <w:r w:rsidRPr="0085141D">
        <w:rPr>
          <w:b/>
        </w:rPr>
        <w:t xml:space="preserve">и пропаганды </w:t>
      </w:r>
      <w:r>
        <w:rPr>
          <w:b/>
        </w:rPr>
        <w:t>в области пожарной безопасности</w:t>
      </w:r>
    </w:p>
    <w:p w:rsidR="00C07905" w:rsidRPr="00CB42C5" w:rsidRDefault="00C07905" w:rsidP="00C07905">
      <w:pPr>
        <w:jc w:val="center"/>
      </w:pPr>
    </w:p>
    <w:p w:rsidR="00C07905" w:rsidRPr="00CB42C5" w:rsidRDefault="00C07905" w:rsidP="00C07905">
      <w:pPr>
        <w:shd w:val="clear" w:color="auto" w:fill="FFFFFF"/>
        <w:spacing w:line="274" w:lineRule="exact"/>
        <w:ind w:firstLine="708"/>
        <w:jc w:val="both"/>
      </w:pPr>
      <w:r w:rsidRPr="00CB42C5">
        <w:t xml:space="preserve">1. Противопожарная подготовка населения </w:t>
      </w:r>
      <w:r w:rsidR="004900F8">
        <w:t>Озерновского городского</w:t>
      </w:r>
      <w:r w:rsidRPr="00CB42C5">
        <w:t xml:space="preserve"> поселения проводится в целях обучения граждан правилам </w:t>
      </w:r>
      <w:proofErr w:type="spellStart"/>
      <w:r w:rsidRPr="00CB42C5">
        <w:t>пожаробезопасного</w:t>
      </w:r>
      <w:proofErr w:type="spellEnd"/>
      <w:r w:rsidRPr="00CB42C5">
        <w:t xml:space="preserve"> поведения,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C07905" w:rsidRPr="00CB42C5" w:rsidRDefault="00C07905" w:rsidP="00C07905">
      <w:pPr>
        <w:ind w:firstLine="708"/>
        <w:jc w:val="both"/>
      </w:pPr>
      <w:r w:rsidRPr="00CB42C5">
        <w:t xml:space="preserve">2.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</w:t>
      </w:r>
      <w:r>
        <w:t>пожарным надзором.</w:t>
      </w:r>
    </w:p>
    <w:p w:rsidR="00C07905" w:rsidRPr="00CB42C5" w:rsidRDefault="00C07905" w:rsidP="00C07905">
      <w:pPr>
        <w:jc w:val="both"/>
      </w:pPr>
      <w:r w:rsidRPr="00CB42C5">
        <w:tab/>
        <w:t xml:space="preserve">3. </w:t>
      </w:r>
      <w:proofErr w:type="gramStart"/>
      <w:r w:rsidRPr="00CB42C5">
        <w:t>Обучение мерам пожарной безопасности руководителей предприятий, должностных лиц в установленном порядке,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C07905" w:rsidRPr="00CB42C5" w:rsidRDefault="00C07905" w:rsidP="00C07905">
      <w:pPr>
        <w:jc w:val="both"/>
      </w:pPr>
      <w:r w:rsidRPr="00CB42C5">
        <w:tab/>
        <w:t>4.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C07905" w:rsidRPr="00CB42C5" w:rsidRDefault="00C07905" w:rsidP="00C07905">
      <w:pPr>
        <w:jc w:val="both"/>
      </w:pPr>
      <w:r w:rsidRPr="00CB42C5">
        <w:tab/>
        <w:t>5. Обучение мерам</w:t>
      </w:r>
      <w:r>
        <w:t xml:space="preserve"> пожарной безопасности в общеобразовательных </w:t>
      </w:r>
      <w:r w:rsidRPr="00CB42C5">
        <w:t xml:space="preserve">учреждениях проводится в виде тематических (игровых) занятий по ознакомлению детей с основами </w:t>
      </w:r>
      <w:proofErr w:type="spellStart"/>
      <w:r w:rsidRPr="00CB42C5">
        <w:t>пожаробезопасного</w:t>
      </w:r>
      <w:proofErr w:type="spellEnd"/>
      <w:r w:rsidRPr="00CB42C5">
        <w:t xml:space="preserve"> поведения по методическим рекомендациям и пособиям, </w:t>
      </w:r>
      <w:r>
        <w:t xml:space="preserve">разработанными </w:t>
      </w:r>
      <w:r w:rsidRPr="00CB42C5">
        <w:t>Государственным пожарным надзором</w:t>
      </w:r>
      <w:r>
        <w:t>.</w:t>
      </w:r>
    </w:p>
    <w:p w:rsidR="00C07905" w:rsidRPr="00CB42C5" w:rsidRDefault="00C07905" w:rsidP="00C07905">
      <w:pPr>
        <w:jc w:val="center"/>
      </w:pPr>
    </w:p>
    <w:p w:rsidR="00C07905" w:rsidRPr="0085141D" w:rsidRDefault="00C07905" w:rsidP="00C07905">
      <w:pPr>
        <w:jc w:val="center"/>
        <w:rPr>
          <w:b/>
        </w:rPr>
      </w:pPr>
      <w:r>
        <w:rPr>
          <w:b/>
        </w:rPr>
        <w:t>8</w:t>
      </w:r>
      <w:r w:rsidRPr="0085141D">
        <w:rPr>
          <w:b/>
        </w:rPr>
        <w:t>. Социально-экономическое стимулирование участия граждан и организаций в добровольной пожарной охране, в том числе участие в борьбе с пожарами.</w:t>
      </w:r>
    </w:p>
    <w:p w:rsidR="00C07905" w:rsidRPr="00CB42C5" w:rsidRDefault="00C07905" w:rsidP="00C07905">
      <w:pPr>
        <w:jc w:val="center"/>
      </w:pPr>
    </w:p>
    <w:p w:rsidR="00C07905" w:rsidRPr="00CB42C5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</w:pPr>
      <w:r w:rsidRPr="00CB42C5">
        <w:tab/>
        <w:t>Социально-экономическое стимулирование граждан</w:t>
      </w:r>
      <w:r>
        <w:t>,</w:t>
      </w:r>
      <w:r w:rsidRPr="00CB42C5">
        <w:t xml:space="preserve"> состоящих в добровольной пожарной охране</w:t>
      </w:r>
      <w:r w:rsidR="005B2B3C">
        <w:t>,</w:t>
      </w:r>
      <w:r w:rsidRPr="00CB42C5">
        <w:t xml:space="preserve"> определяется нормативными правовыми актами главы муниципального образования.</w:t>
      </w:r>
    </w:p>
    <w:p w:rsidR="00C07905" w:rsidRPr="00CB42C5" w:rsidRDefault="00C07905" w:rsidP="00C0790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</w:pPr>
    </w:p>
    <w:p w:rsidR="00C07905" w:rsidRPr="00586E01" w:rsidRDefault="00C07905" w:rsidP="00586E01">
      <w:pPr>
        <w:tabs>
          <w:tab w:val="left" w:pos="2410"/>
        </w:tabs>
        <w:jc w:val="both"/>
      </w:pPr>
    </w:p>
    <w:sectPr w:rsidR="00C07905" w:rsidRPr="00586E01" w:rsidSect="00586E01">
      <w:pgSz w:w="12240" w:h="15840"/>
      <w:pgMar w:top="284" w:right="47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8D" w:rsidRDefault="006F2A8D">
      <w:r>
        <w:separator/>
      </w:r>
    </w:p>
  </w:endnote>
  <w:endnote w:type="continuationSeparator" w:id="1">
    <w:p w:rsidR="006F2A8D" w:rsidRDefault="006F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8D" w:rsidRDefault="006F2A8D">
      <w:r>
        <w:separator/>
      </w:r>
    </w:p>
  </w:footnote>
  <w:footnote w:type="continuationSeparator" w:id="1">
    <w:p w:rsidR="006F2A8D" w:rsidRDefault="006F2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F602E6"/>
    <w:lvl w:ilvl="0">
      <w:numFmt w:val="bullet"/>
      <w:lvlText w:val="*"/>
      <w:lvlJc w:val="left"/>
    </w:lvl>
  </w:abstractNum>
  <w:abstractNum w:abstractNumId="1">
    <w:nsid w:val="03F44C08"/>
    <w:multiLevelType w:val="hybridMultilevel"/>
    <w:tmpl w:val="985EC90E"/>
    <w:lvl w:ilvl="0" w:tplc="9C46C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E27A2">
      <w:numFmt w:val="none"/>
      <w:lvlText w:val=""/>
      <w:lvlJc w:val="left"/>
      <w:pPr>
        <w:tabs>
          <w:tab w:val="num" w:pos="360"/>
        </w:tabs>
      </w:pPr>
    </w:lvl>
    <w:lvl w:ilvl="2" w:tplc="BA443720">
      <w:numFmt w:val="none"/>
      <w:lvlText w:val=""/>
      <w:lvlJc w:val="left"/>
      <w:pPr>
        <w:tabs>
          <w:tab w:val="num" w:pos="360"/>
        </w:tabs>
      </w:pPr>
    </w:lvl>
    <w:lvl w:ilvl="3" w:tplc="47BEB664">
      <w:numFmt w:val="none"/>
      <w:lvlText w:val=""/>
      <w:lvlJc w:val="left"/>
      <w:pPr>
        <w:tabs>
          <w:tab w:val="num" w:pos="360"/>
        </w:tabs>
      </w:pPr>
    </w:lvl>
    <w:lvl w:ilvl="4" w:tplc="C380B426">
      <w:numFmt w:val="none"/>
      <w:lvlText w:val=""/>
      <w:lvlJc w:val="left"/>
      <w:pPr>
        <w:tabs>
          <w:tab w:val="num" w:pos="360"/>
        </w:tabs>
      </w:pPr>
    </w:lvl>
    <w:lvl w:ilvl="5" w:tplc="82D6C674">
      <w:numFmt w:val="none"/>
      <w:lvlText w:val=""/>
      <w:lvlJc w:val="left"/>
      <w:pPr>
        <w:tabs>
          <w:tab w:val="num" w:pos="360"/>
        </w:tabs>
      </w:pPr>
    </w:lvl>
    <w:lvl w:ilvl="6" w:tplc="ED86AE78">
      <w:numFmt w:val="none"/>
      <w:lvlText w:val=""/>
      <w:lvlJc w:val="left"/>
      <w:pPr>
        <w:tabs>
          <w:tab w:val="num" w:pos="360"/>
        </w:tabs>
      </w:pPr>
    </w:lvl>
    <w:lvl w:ilvl="7" w:tplc="A31E3000">
      <w:numFmt w:val="none"/>
      <w:lvlText w:val=""/>
      <w:lvlJc w:val="left"/>
      <w:pPr>
        <w:tabs>
          <w:tab w:val="num" w:pos="360"/>
        </w:tabs>
      </w:pPr>
    </w:lvl>
    <w:lvl w:ilvl="8" w:tplc="FF4C965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301A46"/>
    <w:multiLevelType w:val="multilevel"/>
    <w:tmpl w:val="3D4C0AFA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972"/>
        </w:tabs>
        <w:ind w:left="197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8"/>
        </w:tabs>
        <w:ind w:left="365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0"/>
        </w:tabs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4"/>
        </w:tabs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1800"/>
      </w:pPr>
      <w:rPr>
        <w:rFonts w:hint="default"/>
      </w:rPr>
    </w:lvl>
  </w:abstractNum>
  <w:abstractNum w:abstractNumId="3">
    <w:nsid w:val="0E9A6713"/>
    <w:multiLevelType w:val="singleLevel"/>
    <w:tmpl w:val="463A87C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0F740CBB"/>
    <w:multiLevelType w:val="hybridMultilevel"/>
    <w:tmpl w:val="6576C230"/>
    <w:lvl w:ilvl="0" w:tplc="C95EA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46931B8"/>
    <w:multiLevelType w:val="hybridMultilevel"/>
    <w:tmpl w:val="81948428"/>
    <w:lvl w:ilvl="0" w:tplc="982AFBD4">
      <w:start w:val="2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">
    <w:nsid w:val="169467CE"/>
    <w:multiLevelType w:val="singleLevel"/>
    <w:tmpl w:val="329E1EAC"/>
    <w:lvl w:ilvl="0">
      <w:start w:val="3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17B23FF0"/>
    <w:multiLevelType w:val="hybridMultilevel"/>
    <w:tmpl w:val="025CE10C"/>
    <w:lvl w:ilvl="0" w:tplc="42A4D9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7911DD"/>
    <w:multiLevelType w:val="hybridMultilevel"/>
    <w:tmpl w:val="8A82196A"/>
    <w:lvl w:ilvl="0" w:tplc="FC2E2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13583F"/>
    <w:multiLevelType w:val="hybridMultilevel"/>
    <w:tmpl w:val="41941F7C"/>
    <w:lvl w:ilvl="0" w:tplc="0AF602E6">
      <w:start w:val="65535"/>
      <w:numFmt w:val="bullet"/>
      <w:lvlText w:val="-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26AA1"/>
    <w:multiLevelType w:val="hybridMultilevel"/>
    <w:tmpl w:val="F6E8DA4A"/>
    <w:lvl w:ilvl="0" w:tplc="10E8C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0D0A1F"/>
    <w:multiLevelType w:val="singleLevel"/>
    <w:tmpl w:val="13F4D8D8"/>
    <w:lvl w:ilvl="0">
      <w:start w:val="3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2C876F2A"/>
    <w:multiLevelType w:val="singleLevel"/>
    <w:tmpl w:val="E772B35E"/>
    <w:lvl w:ilvl="0">
      <w:start w:val="3"/>
      <w:numFmt w:val="decimal"/>
      <w:lvlText w:val="3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3">
    <w:nsid w:val="2CA576F1"/>
    <w:multiLevelType w:val="multilevel"/>
    <w:tmpl w:val="8CBC84EC"/>
    <w:lvl w:ilvl="0">
      <w:start w:val="6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51"/>
        </w:tabs>
        <w:ind w:left="155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4">
    <w:nsid w:val="32E71856"/>
    <w:multiLevelType w:val="multilevel"/>
    <w:tmpl w:val="C4884536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11"/>
        </w:tabs>
        <w:ind w:left="141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4"/>
        </w:tabs>
        <w:ind w:left="3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0"/>
        </w:tabs>
        <w:ind w:left="4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6"/>
        </w:tabs>
        <w:ind w:left="4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2"/>
        </w:tabs>
        <w:ind w:left="59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8"/>
        </w:tabs>
        <w:ind w:left="6488" w:hanging="1800"/>
      </w:pPr>
      <w:rPr>
        <w:rFonts w:hint="default"/>
      </w:rPr>
    </w:lvl>
  </w:abstractNum>
  <w:abstractNum w:abstractNumId="15">
    <w:nsid w:val="36AF0A60"/>
    <w:multiLevelType w:val="singleLevel"/>
    <w:tmpl w:val="6CF42CAE"/>
    <w:lvl w:ilvl="0">
      <w:start w:val="5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6">
    <w:nsid w:val="3937398C"/>
    <w:multiLevelType w:val="singleLevel"/>
    <w:tmpl w:val="C25CE4C4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40652600"/>
    <w:multiLevelType w:val="singleLevel"/>
    <w:tmpl w:val="326CE2D2"/>
    <w:lvl w:ilvl="0">
      <w:start w:val="3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">
    <w:nsid w:val="416A53EB"/>
    <w:multiLevelType w:val="multilevel"/>
    <w:tmpl w:val="5AEECC90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1"/>
        </w:tabs>
        <w:ind w:left="158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2157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19">
    <w:nsid w:val="429E6A08"/>
    <w:multiLevelType w:val="multilevel"/>
    <w:tmpl w:val="24FADC7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6"/>
        </w:tabs>
        <w:ind w:left="132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0">
    <w:nsid w:val="45434FDF"/>
    <w:multiLevelType w:val="hybridMultilevel"/>
    <w:tmpl w:val="450EBDE0"/>
    <w:lvl w:ilvl="0" w:tplc="58CAAC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D5004"/>
    <w:multiLevelType w:val="hybridMultilevel"/>
    <w:tmpl w:val="C83EB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5C5C2D"/>
    <w:multiLevelType w:val="hybridMultilevel"/>
    <w:tmpl w:val="B39AB872"/>
    <w:lvl w:ilvl="0" w:tplc="98A6A8D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F24DD2"/>
    <w:multiLevelType w:val="hybridMultilevel"/>
    <w:tmpl w:val="82CEA098"/>
    <w:lvl w:ilvl="0" w:tplc="9FD65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AA30F7"/>
    <w:multiLevelType w:val="hybridMultilevel"/>
    <w:tmpl w:val="70F87BE0"/>
    <w:lvl w:ilvl="0" w:tplc="9FD65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F6495"/>
    <w:multiLevelType w:val="singleLevel"/>
    <w:tmpl w:val="D512C0B6"/>
    <w:lvl w:ilvl="0">
      <w:start w:val="2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54F33FDA"/>
    <w:multiLevelType w:val="hybridMultilevel"/>
    <w:tmpl w:val="02C8F6B6"/>
    <w:lvl w:ilvl="0" w:tplc="6A4AF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A1279"/>
    <w:multiLevelType w:val="singleLevel"/>
    <w:tmpl w:val="C902CABA"/>
    <w:lvl w:ilvl="0">
      <w:start w:val="1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8">
    <w:nsid w:val="64B663B9"/>
    <w:multiLevelType w:val="hybridMultilevel"/>
    <w:tmpl w:val="815E91BA"/>
    <w:lvl w:ilvl="0" w:tplc="D3B20E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4E03C47"/>
    <w:multiLevelType w:val="hybridMultilevel"/>
    <w:tmpl w:val="1A4C36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725B7"/>
    <w:multiLevelType w:val="singleLevel"/>
    <w:tmpl w:val="2376EC64"/>
    <w:lvl w:ilvl="0">
      <w:start w:val="10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1">
    <w:nsid w:val="707C0459"/>
    <w:multiLevelType w:val="singleLevel"/>
    <w:tmpl w:val="DD50F5B8"/>
    <w:lvl w:ilvl="0">
      <w:start w:val="1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2">
    <w:nsid w:val="72C7064E"/>
    <w:multiLevelType w:val="hybridMultilevel"/>
    <w:tmpl w:val="D314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3C04F0"/>
    <w:multiLevelType w:val="hybridMultilevel"/>
    <w:tmpl w:val="B4F21EFE"/>
    <w:lvl w:ilvl="0" w:tplc="567C6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58F5187"/>
    <w:multiLevelType w:val="hybridMultilevel"/>
    <w:tmpl w:val="6848F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B61B0C"/>
    <w:multiLevelType w:val="hybridMultilevel"/>
    <w:tmpl w:val="870AF460"/>
    <w:lvl w:ilvl="0" w:tplc="58CAAC1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9BB5E90"/>
    <w:multiLevelType w:val="singleLevel"/>
    <w:tmpl w:val="FED84BF2"/>
    <w:lvl w:ilvl="0">
      <w:start w:val="6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5"/>
  </w:num>
  <w:num w:numId="12">
    <w:abstractNumId w:val="25"/>
  </w:num>
  <w:num w:numId="13">
    <w:abstractNumId w:val="16"/>
  </w:num>
  <w:num w:numId="14">
    <w:abstractNumId w:val="36"/>
  </w:num>
  <w:num w:numId="15">
    <w:abstractNumId w:val="31"/>
  </w:num>
  <w:num w:numId="16">
    <w:abstractNumId w:val="12"/>
  </w:num>
  <w:num w:numId="17">
    <w:abstractNumId w:val="27"/>
  </w:num>
  <w:num w:numId="18">
    <w:abstractNumId w:val="30"/>
  </w:num>
  <w:num w:numId="19">
    <w:abstractNumId w:val="17"/>
  </w:num>
  <w:num w:numId="20">
    <w:abstractNumId w:val="6"/>
  </w:num>
  <w:num w:numId="21">
    <w:abstractNumId w:val="9"/>
  </w:num>
  <w:num w:numId="22">
    <w:abstractNumId w:val="5"/>
  </w:num>
  <w:num w:numId="23">
    <w:abstractNumId w:val="19"/>
  </w:num>
  <w:num w:numId="24">
    <w:abstractNumId w:val="1"/>
  </w:num>
  <w:num w:numId="25">
    <w:abstractNumId w:val="2"/>
  </w:num>
  <w:num w:numId="26">
    <w:abstractNumId w:val="14"/>
  </w:num>
  <w:num w:numId="27">
    <w:abstractNumId w:val="18"/>
  </w:num>
  <w:num w:numId="28">
    <w:abstractNumId w:val="13"/>
  </w:num>
  <w:num w:numId="29">
    <w:abstractNumId w:val="8"/>
  </w:num>
  <w:num w:numId="30">
    <w:abstractNumId w:val="34"/>
  </w:num>
  <w:num w:numId="31">
    <w:abstractNumId w:val="4"/>
  </w:num>
  <w:num w:numId="32">
    <w:abstractNumId w:val="10"/>
  </w:num>
  <w:num w:numId="33">
    <w:abstractNumId w:val="28"/>
  </w:num>
  <w:num w:numId="34">
    <w:abstractNumId w:val="35"/>
  </w:num>
  <w:num w:numId="35">
    <w:abstractNumId w:val="20"/>
  </w:num>
  <w:num w:numId="36">
    <w:abstractNumId w:val="33"/>
  </w:num>
  <w:num w:numId="37">
    <w:abstractNumId w:val="0"/>
    <w:lvlOverride w:ilvl="0">
      <w:lvl w:ilvl="0">
        <w:start w:val="1"/>
        <w:numFmt w:val="bullet"/>
        <w:lvlText w:val="-"/>
        <w:legacy w:legacy="1" w:legacySpace="0" w:legacyIndent="420"/>
        <w:lvlJc w:val="left"/>
        <w:pPr>
          <w:ind w:left="480" w:hanging="420"/>
        </w:pPr>
        <w:rPr>
          <w:rFonts w:ascii="Times New Roman" w:hAnsi="Times New Roman" w:cs="Times New Roman" w:hint="default"/>
        </w:rPr>
      </w:lvl>
    </w:lvlOverride>
  </w:num>
  <w:num w:numId="38">
    <w:abstractNumId w:val="22"/>
  </w:num>
  <w:num w:numId="39">
    <w:abstractNumId w:val="7"/>
  </w:num>
  <w:num w:numId="40">
    <w:abstractNumId w:val="26"/>
  </w:num>
  <w:num w:numId="41">
    <w:abstractNumId w:val="2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193634"/>
    <w:rsid w:val="000025D8"/>
    <w:rsid w:val="00002C91"/>
    <w:rsid w:val="00011932"/>
    <w:rsid w:val="00014725"/>
    <w:rsid w:val="00015BCA"/>
    <w:rsid w:val="00015CC5"/>
    <w:rsid w:val="000172DC"/>
    <w:rsid w:val="00026F04"/>
    <w:rsid w:val="000335F2"/>
    <w:rsid w:val="00035176"/>
    <w:rsid w:val="00037E05"/>
    <w:rsid w:val="00040123"/>
    <w:rsid w:val="00046308"/>
    <w:rsid w:val="00046B53"/>
    <w:rsid w:val="00051A1F"/>
    <w:rsid w:val="00055E05"/>
    <w:rsid w:val="000566FF"/>
    <w:rsid w:val="00057B4A"/>
    <w:rsid w:val="000619E5"/>
    <w:rsid w:val="00062BA6"/>
    <w:rsid w:val="00070ACD"/>
    <w:rsid w:val="00070B22"/>
    <w:rsid w:val="00072F81"/>
    <w:rsid w:val="000742CE"/>
    <w:rsid w:val="00076467"/>
    <w:rsid w:val="0007789F"/>
    <w:rsid w:val="0008182B"/>
    <w:rsid w:val="000974A0"/>
    <w:rsid w:val="000A2463"/>
    <w:rsid w:val="000A27AE"/>
    <w:rsid w:val="000A788D"/>
    <w:rsid w:val="000B152D"/>
    <w:rsid w:val="000C65A3"/>
    <w:rsid w:val="000D1E9C"/>
    <w:rsid w:val="000D4481"/>
    <w:rsid w:val="000D4FD1"/>
    <w:rsid w:val="000D6395"/>
    <w:rsid w:val="000D7BF9"/>
    <w:rsid w:val="000E116F"/>
    <w:rsid w:val="000E2542"/>
    <w:rsid w:val="000E290F"/>
    <w:rsid w:val="000E3C33"/>
    <w:rsid w:val="000E797E"/>
    <w:rsid w:val="000F523C"/>
    <w:rsid w:val="001022ED"/>
    <w:rsid w:val="001025DA"/>
    <w:rsid w:val="00125FBC"/>
    <w:rsid w:val="00130415"/>
    <w:rsid w:val="0013229D"/>
    <w:rsid w:val="001344D3"/>
    <w:rsid w:val="001375E0"/>
    <w:rsid w:val="00150EF9"/>
    <w:rsid w:val="00160CB4"/>
    <w:rsid w:val="00161826"/>
    <w:rsid w:val="0016344F"/>
    <w:rsid w:val="001660B8"/>
    <w:rsid w:val="001725B9"/>
    <w:rsid w:val="00177EA7"/>
    <w:rsid w:val="001801FA"/>
    <w:rsid w:val="00181FF2"/>
    <w:rsid w:val="00184455"/>
    <w:rsid w:val="001857D1"/>
    <w:rsid w:val="001924B2"/>
    <w:rsid w:val="00192791"/>
    <w:rsid w:val="001929E0"/>
    <w:rsid w:val="0019300A"/>
    <w:rsid w:val="00193562"/>
    <w:rsid w:val="00193634"/>
    <w:rsid w:val="001A1D2C"/>
    <w:rsid w:val="001B35DC"/>
    <w:rsid w:val="001C18A0"/>
    <w:rsid w:val="001C1EF1"/>
    <w:rsid w:val="001C2841"/>
    <w:rsid w:val="001D088A"/>
    <w:rsid w:val="001D0F8B"/>
    <w:rsid w:val="001D117B"/>
    <w:rsid w:val="001D5500"/>
    <w:rsid w:val="001D64E5"/>
    <w:rsid w:val="001D7EDD"/>
    <w:rsid w:val="001F5F56"/>
    <w:rsid w:val="002106FE"/>
    <w:rsid w:val="0021284F"/>
    <w:rsid w:val="00216F9E"/>
    <w:rsid w:val="0021708E"/>
    <w:rsid w:val="00227BDF"/>
    <w:rsid w:val="00231EC7"/>
    <w:rsid w:val="00232AD3"/>
    <w:rsid w:val="00233D59"/>
    <w:rsid w:val="00236E5F"/>
    <w:rsid w:val="00237A5A"/>
    <w:rsid w:val="00245B43"/>
    <w:rsid w:val="00245C1E"/>
    <w:rsid w:val="00254D01"/>
    <w:rsid w:val="00255196"/>
    <w:rsid w:val="00260361"/>
    <w:rsid w:val="002604BB"/>
    <w:rsid w:val="002606F2"/>
    <w:rsid w:val="002711F4"/>
    <w:rsid w:val="00271242"/>
    <w:rsid w:val="00277B8A"/>
    <w:rsid w:val="002871BF"/>
    <w:rsid w:val="00290CF5"/>
    <w:rsid w:val="00295592"/>
    <w:rsid w:val="00295BA3"/>
    <w:rsid w:val="0029712F"/>
    <w:rsid w:val="002A047E"/>
    <w:rsid w:val="002A6A43"/>
    <w:rsid w:val="002C1E0C"/>
    <w:rsid w:val="002C7D59"/>
    <w:rsid w:val="002D42BE"/>
    <w:rsid w:val="002D6343"/>
    <w:rsid w:val="002E6C1E"/>
    <w:rsid w:val="002F1765"/>
    <w:rsid w:val="002F27A7"/>
    <w:rsid w:val="00302A66"/>
    <w:rsid w:val="00314D9B"/>
    <w:rsid w:val="00320831"/>
    <w:rsid w:val="00323171"/>
    <w:rsid w:val="00325BA9"/>
    <w:rsid w:val="00327040"/>
    <w:rsid w:val="00327525"/>
    <w:rsid w:val="00342D16"/>
    <w:rsid w:val="00343EC3"/>
    <w:rsid w:val="00351986"/>
    <w:rsid w:val="00354B91"/>
    <w:rsid w:val="00357A18"/>
    <w:rsid w:val="003602E7"/>
    <w:rsid w:val="0037042C"/>
    <w:rsid w:val="00370953"/>
    <w:rsid w:val="00374500"/>
    <w:rsid w:val="0038133D"/>
    <w:rsid w:val="0038327F"/>
    <w:rsid w:val="003905B9"/>
    <w:rsid w:val="003918D9"/>
    <w:rsid w:val="003933FF"/>
    <w:rsid w:val="003A5C87"/>
    <w:rsid w:val="003A5DF9"/>
    <w:rsid w:val="003A60FA"/>
    <w:rsid w:val="003A74BB"/>
    <w:rsid w:val="003A7AB2"/>
    <w:rsid w:val="003B4ABC"/>
    <w:rsid w:val="003B51C5"/>
    <w:rsid w:val="003C68BF"/>
    <w:rsid w:val="003D0E47"/>
    <w:rsid w:val="003D7AF7"/>
    <w:rsid w:val="003D7E40"/>
    <w:rsid w:val="003E0DB9"/>
    <w:rsid w:val="003E4192"/>
    <w:rsid w:val="003E6509"/>
    <w:rsid w:val="003E6EC7"/>
    <w:rsid w:val="003F0DDD"/>
    <w:rsid w:val="003F1116"/>
    <w:rsid w:val="003F1253"/>
    <w:rsid w:val="00401302"/>
    <w:rsid w:val="00402BE5"/>
    <w:rsid w:val="00415F85"/>
    <w:rsid w:val="004171B3"/>
    <w:rsid w:val="004175E8"/>
    <w:rsid w:val="0042323C"/>
    <w:rsid w:val="00424F43"/>
    <w:rsid w:val="00443E41"/>
    <w:rsid w:val="00446CA3"/>
    <w:rsid w:val="00453EDA"/>
    <w:rsid w:val="00455BC3"/>
    <w:rsid w:val="00461891"/>
    <w:rsid w:val="004747EA"/>
    <w:rsid w:val="004757BA"/>
    <w:rsid w:val="00482B8A"/>
    <w:rsid w:val="00485CB8"/>
    <w:rsid w:val="00485D60"/>
    <w:rsid w:val="004900F8"/>
    <w:rsid w:val="00491A86"/>
    <w:rsid w:val="004A3572"/>
    <w:rsid w:val="004B4C3C"/>
    <w:rsid w:val="004B5AA4"/>
    <w:rsid w:val="004C3391"/>
    <w:rsid w:val="004C6A4B"/>
    <w:rsid w:val="004F17C6"/>
    <w:rsid w:val="00500751"/>
    <w:rsid w:val="00515FE7"/>
    <w:rsid w:val="00520E39"/>
    <w:rsid w:val="0052113C"/>
    <w:rsid w:val="00521632"/>
    <w:rsid w:val="00530EB8"/>
    <w:rsid w:val="00531218"/>
    <w:rsid w:val="00535684"/>
    <w:rsid w:val="00544720"/>
    <w:rsid w:val="005467BF"/>
    <w:rsid w:val="00546F2C"/>
    <w:rsid w:val="00552158"/>
    <w:rsid w:val="00552D1B"/>
    <w:rsid w:val="00554789"/>
    <w:rsid w:val="00562FE6"/>
    <w:rsid w:val="0056462A"/>
    <w:rsid w:val="005658D3"/>
    <w:rsid w:val="005664A4"/>
    <w:rsid w:val="00581958"/>
    <w:rsid w:val="00583D3E"/>
    <w:rsid w:val="00586E01"/>
    <w:rsid w:val="00590ED7"/>
    <w:rsid w:val="00591307"/>
    <w:rsid w:val="005971BD"/>
    <w:rsid w:val="005A291F"/>
    <w:rsid w:val="005A6A60"/>
    <w:rsid w:val="005B2B3C"/>
    <w:rsid w:val="005B71E0"/>
    <w:rsid w:val="005C242B"/>
    <w:rsid w:val="005C404F"/>
    <w:rsid w:val="005C6B8F"/>
    <w:rsid w:val="005C713A"/>
    <w:rsid w:val="005E46D5"/>
    <w:rsid w:val="005E5EB9"/>
    <w:rsid w:val="005E7538"/>
    <w:rsid w:val="005F14A0"/>
    <w:rsid w:val="005F1568"/>
    <w:rsid w:val="005F6599"/>
    <w:rsid w:val="0060089E"/>
    <w:rsid w:val="00600C99"/>
    <w:rsid w:val="00601054"/>
    <w:rsid w:val="006225F2"/>
    <w:rsid w:val="00632D23"/>
    <w:rsid w:val="006333D3"/>
    <w:rsid w:val="00633572"/>
    <w:rsid w:val="00642A27"/>
    <w:rsid w:val="0064500B"/>
    <w:rsid w:val="006536FD"/>
    <w:rsid w:val="00653756"/>
    <w:rsid w:val="00670541"/>
    <w:rsid w:val="00681056"/>
    <w:rsid w:val="006825AC"/>
    <w:rsid w:val="0069360D"/>
    <w:rsid w:val="00693ADA"/>
    <w:rsid w:val="00695861"/>
    <w:rsid w:val="006A35E3"/>
    <w:rsid w:val="006A5307"/>
    <w:rsid w:val="006A7D77"/>
    <w:rsid w:val="006B33C9"/>
    <w:rsid w:val="006C007F"/>
    <w:rsid w:val="006C1E53"/>
    <w:rsid w:val="006C5A38"/>
    <w:rsid w:val="006C7B37"/>
    <w:rsid w:val="006D0536"/>
    <w:rsid w:val="006D0A57"/>
    <w:rsid w:val="006D40E0"/>
    <w:rsid w:val="006D760F"/>
    <w:rsid w:val="006F083B"/>
    <w:rsid w:val="006F2A8D"/>
    <w:rsid w:val="006F3408"/>
    <w:rsid w:val="00700F06"/>
    <w:rsid w:val="007021B3"/>
    <w:rsid w:val="00704AEA"/>
    <w:rsid w:val="00705669"/>
    <w:rsid w:val="00714051"/>
    <w:rsid w:val="007146E5"/>
    <w:rsid w:val="007225F6"/>
    <w:rsid w:val="0073481D"/>
    <w:rsid w:val="00745A00"/>
    <w:rsid w:val="007462AB"/>
    <w:rsid w:val="007472BD"/>
    <w:rsid w:val="00750C88"/>
    <w:rsid w:val="00751003"/>
    <w:rsid w:val="007521C1"/>
    <w:rsid w:val="007529D1"/>
    <w:rsid w:val="00762CD2"/>
    <w:rsid w:val="00766CE0"/>
    <w:rsid w:val="00770FE2"/>
    <w:rsid w:val="0077301F"/>
    <w:rsid w:val="00777684"/>
    <w:rsid w:val="0078035C"/>
    <w:rsid w:val="0078266C"/>
    <w:rsid w:val="007A5646"/>
    <w:rsid w:val="007A628A"/>
    <w:rsid w:val="007A74F2"/>
    <w:rsid w:val="007B0496"/>
    <w:rsid w:val="007B20D7"/>
    <w:rsid w:val="007B7DF7"/>
    <w:rsid w:val="007C565F"/>
    <w:rsid w:val="007D6F58"/>
    <w:rsid w:val="007E42F6"/>
    <w:rsid w:val="007E7F7F"/>
    <w:rsid w:val="007F5057"/>
    <w:rsid w:val="007F642C"/>
    <w:rsid w:val="00805D6E"/>
    <w:rsid w:val="00820337"/>
    <w:rsid w:val="00821A75"/>
    <w:rsid w:val="00824AA7"/>
    <w:rsid w:val="00832A69"/>
    <w:rsid w:val="008374B7"/>
    <w:rsid w:val="00837B3C"/>
    <w:rsid w:val="00852C7C"/>
    <w:rsid w:val="008542A0"/>
    <w:rsid w:val="0085465D"/>
    <w:rsid w:val="00857AB0"/>
    <w:rsid w:val="00862390"/>
    <w:rsid w:val="00865D73"/>
    <w:rsid w:val="008671AA"/>
    <w:rsid w:val="0087103F"/>
    <w:rsid w:val="00876243"/>
    <w:rsid w:val="008801BB"/>
    <w:rsid w:val="0088440D"/>
    <w:rsid w:val="00886BB1"/>
    <w:rsid w:val="00897A3E"/>
    <w:rsid w:val="008A016C"/>
    <w:rsid w:val="008A0EF2"/>
    <w:rsid w:val="008A1EA5"/>
    <w:rsid w:val="008A221E"/>
    <w:rsid w:val="008A6653"/>
    <w:rsid w:val="008B5700"/>
    <w:rsid w:val="008C4A08"/>
    <w:rsid w:val="008D03AC"/>
    <w:rsid w:val="008D1D56"/>
    <w:rsid w:val="008D3180"/>
    <w:rsid w:val="008D359B"/>
    <w:rsid w:val="008D7E4C"/>
    <w:rsid w:val="008E0084"/>
    <w:rsid w:val="008E33CE"/>
    <w:rsid w:val="008E79CC"/>
    <w:rsid w:val="008F1EBC"/>
    <w:rsid w:val="008F2DBD"/>
    <w:rsid w:val="00902DB0"/>
    <w:rsid w:val="00911301"/>
    <w:rsid w:val="009113EB"/>
    <w:rsid w:val="00916637"/>
    <w:rsid w:val="009218B6"/>
    <w:rsid w:val="00921B37"/>
    <w:rsid w:val="00922572"/>
    <w:rsid w:val="00923193"/>
    <w:rsid w:val="00923726"/>
    <w:rsid w:val="00924C61"/>
    <w:rsid w:val="00927E3C"/>
    <w:rsid w:val="00932222"/>
    <w:rsid w:val="009363C9"/>
    <w:rsid w:val="009367A1"/>
    <w:rsid w:val="0093681A"/>
    <w:rsid w:val="0094394D"/>
    <w:rsid w:val="00943CE7"/>
    <w:rsid w:val="00944C23"/>
    <w:rsid w:val="00947055"/>
    <w:rsid w:val="00951E37"/>
    <w:rsid w:val="00956460"/>
    <w:rsid w:val="00960CD8"/>
    <w:rsid w:val="009623A2"/>
    <w:rsid w:val="00962595"/>
    <w:rsid w:val="009676BF"/>
    <w:rsid w:val="00970DC9"/>
    <w:rsid w:val="00974280"/>
    <w:rsid w:val="00987D2A"/>
    <w:rsid w:val="0099454B"/>
    <w:rsid w:val="009945A7"/>
    <w:rsid w:val="00994663"/>
    <w:rsid w:val="00996BFF"/>
    <w:rsid w:val="009A7747"/>
    <w:rsid w:val="009B2466"/>
    <w:rsid w:val="009B493D"/>
    <w:rsid w:val="009C4EFB"/>
    <w:rsid w:val="009D2985"/>
    <w:rsid w:val="009D32A3"/>
    <w:rsid w:val="009D367F"/>
    <w:rsid w:val="009E1B57"/>
    <w:rsid w:val="009E1FDC"/>
    <w:rsid w:val="009E4A13"/>
    <w:rsid w:val="009E7BE3"/>
    <w:rsid w:val="00A036B3"/>
    <w:rsid w:val="00A0379A"/>
    <w:rsid w:val="00A04B63"/>
    <w:rsid w:val="00A061E4"/>
    <w:rsid w:val="00A1147D"/>
    <w:rsid w:val="00A12FDA"/>
    <w:rsid w:val="00A13448"/>
    <w:rsid w:val="00A207B6"/>
    <w:rsid w:val="00A2424F"/>
    <w:rsid w:val="00A3140C"/>
    <w:rsid w:val="00A340A9"/>
    <w:rsid w:val="00A356D5"/>
    <w:rsid w:val="00A41829"/>
    <w:rsid w:val="00A551EE"/>
    <w:rsid w:val="00A57C35"/>
    <w:rsid w:val="00A57E39"/>
    <w:rsid w:val="00A62361"/>
    <w:rsid w:val="00A67E89"/>
    <w:rsid w:val="00A70295"/>
    <w:rsid w:val="00A74292"/>
    <w:rsid w:val="00A805C8"/>
    <w:rsid w:val="00A867A3"/>
    <w:rsid w:val="00A87351"/>
    <w:rsid w:val="00A93B3D"/>
    <w:rsid w:val="00A95838"/>
    <w:rsid w:val="00AA68ED"/>
    <w:rsid w:val="00AB1F35"/>
    <w:rsid w:val="00AC1881"/>
    <w:rsid w:val="00AC3433"/>
    <w:rsid w:val="00AC3931"/>
    <w:rsid w:val="00AC69D6"/>
    <w:rsid w:val="00AD0542"/>
    <w:rsid w:val="00AD27F3"/>
    <w:rsid w:val="00AE5645"/>
    <w:rsid w:val="00AF1D35"/>
    <w:rsid w:val="00AF60CD"/>
    <w:rsid w:val="00AF6999"/>
    <w:rsid w:val="00B068B2"/>
    <w:rsid w:val="00B140EA"/>
    <w:rsid w:val="00B16F4E"/>
    <w:rsid w:val="00B20465"/>
    <w:rsid w:val="00B221F7"/>
    <w:rsid w:val="00B272A2"/>
    <w:rsid w:val="00B30A37"/>
    <w:rsid w:val="00B30F9B"/>
    <w:rsid w:val="00B31CDC"/>
    <w:rsid w:val="00B346A0"/>
    <w:rsid w:val="00B47C59"/>
    <w:rsid w:val="00B50388"/>
    <w:rsid w:val="00B57167"/>
    <w:rsid w:val="00B62952"/>
    <w:rsid w:val="00B63F8E"/>
    <w:rsid w:val="00B701EE"/>
    <w:rsid w:val="00B70CCF"/>
    <w:rsid w:val="00B763B1"/>
    <w:rsid w:val="00B76EF1"/>
    <w:rsid w:val="00B816BD"/>
    <w:rsid w:val="00B8655A"/>
    <w:rsid w:val="00B9164E"/>
    <w:rsid w:val="00B91F7C"/>
    <w:rsid w:val="00B94100"/>
    <w:rsid w:val="00B94793"/>
    <w:rsid w:val="00B95D88"/>
    <w:rsid w:val="00BB0F0A"/>
    <w:rsid w:val="00BC48C8"/>
    <w:rsid w:val="00BD385D"/>
    <w:rsid w:val="00BD45F9"/>
    <w:rsid w:val="00BD4710"/>
    <w:rsid w:val="00BE0F9C"/>
    <w:rsid w:val="00BE14DE"/>
    <w:rsid w:val="00BE40C8"/>
    <w:rsid w:val="00BE772B"/>
    <w:rsid w:val="00BF1CE2"/>
    <w:rsid w:val="00BF76B7"/>
    <w:rsid w:val="00C06B1C"/>
    <w:rsid w:val="00C07905"/>
    <w:rsid w:val="00C1199A"/>
    <w:rsid w:val="00C14E98"/>
    <w:rsid w:val="00C179F8"/>
    <w:rsid w:val="00C20D04"/>
    <w:rsid w:val="00C218DC"/>
    <w:rsid w:val="00C274BA"/>
    <w:rsid w:val="00C32BD0"/>
    <w:rsid w:val="00C35B66"/>
    <w:rsid w:val="00C372EC"/>
    <w:rsid w:val="00C37DB3"/>
    <w:rsid w:val="00C37F59"/>
    <w:rsid w:val="00C401C0"/>
    <w:rsid w:val="00C4275F"/>
    <w:rsid w:val="00C43491"/>
    <w:rsid w:val="00C45188"/>
    <w:rsid w:val="00C514A4"/>
    <w:rsid w:val="00C51F87"/>
    <w:rsid w:val="00C53549"/>
    <w:rsid w:val="00C617EA"/>
    <w:rsid w:val="00C61953"/>
    <w:rsid w:val="00C67D23"/>
    <w:rsid w:val="00C67E1E"/>
    <w:rsid w:val="00C721F2"/>
    <w:rsid w:val="00C777C2"/>
    <w:rsid w:val="00C81593"/>
    <w:rsid w:val="00C86197"/>
    <w:rsid w:val="00C87E09"/>
    <w:rsid w:val="00C9220A"/>
    <w:rsid w:val="00CA07AC"/>
    <w:rsid w:val="00CA3605"/>
    <w:rsid w:val="00CA4624"/>
    <w:rsid w:val="00CA4CE4"/>
    <w:rsid w:val="00CA6715"/>
    <w:rsid w:val="00CA6EB4"/>
    <w:rsid w:val="00CA78FA"/>
    <w:rsid w:val="00CA7EF7"/>
    <w:rsid w:val="00CB035A"/>
    <w:rsid w:val="00CB081D"/>
    <w:rsid w:val="00CB3B72"/>
    <w:rsid w:val="00CB45AF"/>
    <w:rsid w:val="00CC0555"/>
    <w:rsid w:val="00CC207D"/>
    <w:rsid w:val="00CC3CD0"/>
    <w:rsid w:val="00CC7A17"/>
    <w:rsid w:val="00CD22F4"/>
    <w:rsid w:val="00CD586A"/>
    <w:rsid w:val="00CE700E"/>
    <w:rsid w:val="00CF1605"/>
    <w:rsid w:val="00D034A5"/>
    <w:rsid w:val="00D044F7"/>
    <w:rsid w:val="00D05159"/>
    <w:rsid w:val="00D077DC"/>
    <w:rsid w:val="00D16605"/>
    <w:rsid w:val="00D17849"/>
    <w:rsid w:val="00D20973"/>
    <w:rsid w:val="00D24D36"/>
    <w:rsid w:val="00D318FA"/>
    <w:rsid w:val="00D3605D"/>
    <w:rsid w:val="00D371D7"/>
    <w:rsid w:val="00D4580E"/>
    <w:rsid w:val="00D50B30"/>
    <w:rsid w:val="00D53DFA"/>
    <w:rsid w:val="00D552D6"/>
    <w:rsid w:val="00D57509"/>
    <w:rsid w:val="00D57950"/>
    <w:rsid w:val="00D621FC"/>
    <w:rsid w:val="00D657FB"/>
    <w:rsid w:val="00D764F4"/>
    <w:rsid w:val="00D76DD8"/>
    <w:rsid w:val="00D81088"/>
    <w:rsid w:val="00D85D70"/>
    <w:rsid w:val="00D94FDD"/>
    <w:rsid w:val="00D97A4D"/>
    <w:rsid w:val="00D97E4F"/>
    <w:rsid w:val="00DA0F8D"/>
    <w:rsid w:val="00DA30A7"/>
    <w:rsid w:val="00DA3F72"/>
    <w:rsid w:val="00DA7098"/>
    <w:rsid w:val="00DB160F"/>
    <w:rsid w:val="00DC11F0"/>
    <w:rsid w:val="00DC4983"/>
    <w:rsid w:val="00DC643E"/>
    <w:rsid w:val="00DC6793"/>
    <w:rsid w:val="00DD0B4C"/>
    <w:rsid w:val="00DD53EA"/>
    <w:rsid w:val="00DD7870"/>
    <w:rsid w:val="00DF39A7"/>
    <w:rsid w:val="00DF4449"/>
    <w:rsid w:val="00DF61B0"/>
    <w:rsid w:val="00DF7CA5"/>
    <w:rsid w:val="00E06EB0"/>
    <w:rsid w:val="00E115AA"/>
    <w:rsid w:val="00E156D6"/>
    <w:rsid w:val="00E21A3F"/>
    <w:rsid w:val="00E24FC9"/>
    <w:rsid w:val="00E26CDD"/>
    <w:rsid w:val="00E357E1"/>
    <w:rsid w:val="00E40DC3"/>
    <w:rsid w:val="00E415CD"/>
    <w:rsid w:val="00E45DEF"/>
    <w:rsid w:val="00E56ECF"/>
    <w:rsid w:val="00E7111F"/>
    <w:rsid w:val="00E754E8"/>
    <w:rsid w:val="00E81A60"/>
    <w:rsid w:val="00E844C1"/>
    <w:rsid w:val="00EA0FFE"/>
    <w:rsid w:val="00EA17CF"/>
    <w:rsid w:val="00EA1D7A"/>
    <w:rsid w:val="00EB2B3F"/>
    <w:rsid w:val="00EB5963"/>
    <w:rsid w:val="00EB5A60"/>
    <w:rsid w:val="00EB6117"/>
    <w:rsid w:val="00EC0A43"/>
    <w:rsid w:val="00EC1239"/>
    <w:rsid w:val="00EC1852"/>
    <w:rsid w:val="00EC4D96"/>
    <w:rsid w:val="00EC6CC3"/>
    <w:rsid w:val="00ED1F1B"/>
    <w:rsid w:val="00ED1F9B"/>
    <w:rsid w:val="00EE02B4"/>
    <w:rsid w:val="00EE6F44"/>
    <w:rsid w:val="00EF06E2"/>
    <w:rsid w:val="00EF40A2"/>
    <w:rsid w:val="00F12BDC"/>
    <w:rsid w:val="00F25FF0"/>
    <w:rsid w:val="00F3762F"/>
    <w:rsid w:val="00F43D0F"/>
    <w:rsid w:val="00F475D5"/>
    <w:rsid w:val="00F53123"/>
    <w:rsid w:val="00F538E3"/>
    <w:rsid w:val="00F56DE7"/>
    <w:rsid w:val="00F62AF9"/>
    <w:rsid w:val="00F647B3"/>
    <w:rsid w:val="00F766F1"/>
    <w:rsid w:val="00F8257F"/>
    <w:rsid w:val="00F84A68"/>
    <w:rsid w:val="00F9402B"/>
    <w:rsid w:val="00FA5B90"/>
    <w:rsid w:val="00FB160B"/>
    <w:rsid w:val="00FB27D2"/>
    <w:rsid w:val="00FC01CA"/>
    <w:rsid w:val="00FC63E7"/>
    <w:rsid w:val="00FD0995"/>
    <w:rsid w:val="00FD1BCF"/>
    <w:rsid w:val="00FD2339"/>
    <w:rsid w:val="00FD39D0"/>
    <w:rsid w:val="00FD7446"/>
    <w:rsid w:val="00FE2D72"/>
    <w:rsid w:val="00FE45AD"/>
    <w:rsid w:val="00FE6C26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5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57E39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50EF9"/>
    <w:pPr>
      <w:jc w:val="both"/>
    </w:pPr>
    <w:rPr>
      <w:szCs w:val="20"/>
    </w:rPr>
  </w:style>
  <w:style w:type="paragraph" w:customStyle="1" w:styleId="Style31">
    <w:name w:val="Style31"/>
    <w:basedOn w:val="a"/>
    <w:rsid w:val="0077301F"/>
    <w:pPr>
      <w:widowControl w:val="0"/>
      <w:autoSpaceDE w:val="0"/>
      <w:autoSpaceDN w:val="0"/>
      <w:adjustRightInd w:val="0"/>
      <w:spacing w:line="242" w:lineRule="exact"/>
      <w:jc w:val="center"/>
    </w:pPr>
  </w:style>
  <w:style w:type="character" w:customStyle="1" w:styleId="FontStyle102">
    <w:name w:val="Font Style102"/>
    <w:rsid w:val="007730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3">
    <w:name w:val="Font Style103"/>
    <w:rsid w:val="0077301F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77301F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25">
    <w:name w:val="Style25"/>
    <w:basedOn w:val="a"/>
    <w:rsid w:val="0077301F"/>
    <w:pPr>
      <w:widowControl w:val="0"/>
      <w:autoSpaceDE w:val="0"/>
      <w:autoSpaceDN w:val="0"/>
      <w:adjustRightInd w:val="0"/>
      <w:spacing w:line="245" w:lineRule="exact"/>
      <w:ind w:firstLine="106"/>
    </w:pPr>
  </w:style>
  <w:style w:type="paragraph" w:customStyle="1" w:styleId="Style27">
    <w:name w:val="Style27"/>
    <w:basedOn w:val="a"/>
    <w:rsid w:val="0077301F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rsid w:val="0077301F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04">
    <w:name w:val="Font Style104"/>
    <w:rsid w:val="0077301F"/>
    <w:rPr>
      <w:rFonts w:ascii="MS Reference Sans Serif" w:hAnsi="MS Reference Sans Serif" w:cs="MS Reference Sans Serif"/>
      <w:sz w:val="20"/>
      <w:szCs w:val="20"/>
    </w:rPr>
  </w:style>
  <w:style w:type="paragraph" w:customStyle="1" w:styleId="Style20">
    <w:name w:val="Style20"/>
    <w:basedOn w:val="a"/>
    <w:rsid w:val="004A3572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4A3572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06">
    <w:name w:val="Font Style106"/>
    <w:rsid w:val="004A3572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4A3572"/>
    <w:pPr>
      <w:widowControl w:val="0"/>
      <w:autoSpaceDE w:val="0"/>
      <w:autoSpaceDN w:val="0"/>
      <w:adjustRightInd w:val="0"/>
    </w:pPr>
  </w:style>
  <w:style w:type="character" w:customStyle="1" w:styleId="FontStyle118">
    <w:name w:val="Font Style118"/>
    <w:rsid w:val="004A3572"/>
    <w:rPr>
      <w:rFonts w:ascii="Times New Roman" w:hAnsi="Times New Roman" w:cs="Times New Roman"/>
      <w:sz w:val="40"/>
      <w:szCs w:val="40"/>
    </w:rPr>
  </w:style>
  <w:style w:type="character" w:customStyle="1" w:styleId="FontStyle129">
    <w:name w:val="Font Style129"/>
    <w:rsid w:val="004A3572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68">
    <w:name w:val="Style68"/>
    <w:basedOn w:val="a"/>
    <w:rsid w:val="004A3572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4A3572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70">
    <w:name w:val="Style70"/>
    <w:basedOn w:val="a"/>
    <w:rsid w:val="004A3572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FontStyle109">
    <w:name w:val="Font Style109"/>
    <w:rsid w:val="004A357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">
    <w:name w:val="Style37"/>
    <w:basedOn w:val="a"/>
    <w:rsid w:val="004A3572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80">
    <w:name w:val="Style80"/>
    <w:basedOn w:val="a"/>
    <w:rsid w:val="004A3572"/>
    <w:pPr>
      <w:widowControl w:val="0"/>
      <w:autoSpaceDE w:val="0"/>
      <w:autoSpaceDN w:val="0"/>
      <w:adjustRightInd w:val="0"/>
    </w:pPr>
  </w:style>
  <w:style w:type="character" w:customStyle="1" w:styleId="FontStyle112">
    <w:name w:val="Font Style112"/>
    <w:rsid w:val="004A3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1">
    <w:name w:val="Font Style131"/>
    <w:rsid w:val="004A3572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32">
    <w:name w:val="Font Style132"/>
    <w:rsid w:val="004A3572"/>
    <w:rPr>
      <w:rFonts w:ascii="Franklin Gothic Heavy" w:hAnsi="Franklin Gothic Heavy" w:cs="Franklin Gothic Heavy"/>
      <w:sz w:val="34"/>
      <w:szCs w:val="34"/>
    </w:rPr>
  </w:style>
  <w:style w:type="paragraph" w:customStyle="1" w:styleId="Style85">
    <w:name w:val="Style85"/>
    <w:basedOn w:val="a"/>
    <w:rsid w:val="004A3572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rsid w:val="004A3572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rsid w:val="004A3572"/>
    <w:rPr>
      <w:rFonts w:ascii="Garamond" w:hAnsi="Garamond" w:cs="Garamond"/>
      <w:b/>
      <w:bCs/>
      <w:sz w:val="60"/>
      <w:szCs w:val="60"/>
    </w:rPr>
  </w:style>
  <w:style w:type="paragraph" w:customStyle="1" w:styleId="Style96">
    <w:name w:val="Style96"/>
    <w:basedOn w:val="a"/>
    <w:rsid w:val="004A3572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4A357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5">
    <w:name w:val="Style95"/>
    <w:basedOn w:val="a"/>
    <w:rsid w:val="004A3572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5664A4"/>
    <w:pPr>
      <w:widowControl w:val="0"/>
      <w:autoSpaceDE w:val="0"/>
      <w:autoSpaceDN w:val="0"/>
      <w:adjustRightInd w:val="0"/>
    </w:pPr>
  </w:style>
  <w:style w:type="character" w:customStyle="1" w:styleId="FontStyle125">
    <w:name w:val="Font Style125"/>
    <w:rsid w:val="005664A4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6C7B37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u w:val="single"/>
    </w:rPr>
  </w:style>
  <w:style w:type="paragraph" w:customStyle="1" w:styleId="11">
    <w:name w:val="Обычный1"/>
    <w:rsid w:val="00D57950"/>
  </w:style>
  <w:style w:type="paragraph" w:customStyle="1" w:styleId="210">
    <w:name w:val="Заголовок 21"/>
    <w:basedOn w:val="11"/>
    <w:next w:val="11"/>
    <w:rsid w:val="00D57950"/>
    <w:pPr>
      <w:keepNext/>
      <w:jc w:val="center"/>
      <w:outlineLvl w:val="1"/>
    </w:pPr>
    <w:rPr>
      <w:b/>
      <w:snapToGrid w:val="0"/>
    </w:rPr>
  </w:style>
  <w:style w:type="paragraph" w:styleId="a5">
    <w:name w:val="Title"/>
    <w:basedOn w:val="a"/>
    <w:link w:val="a6"/>
    <w:qFormat/>
    <w:rsid w:val="005A6A60"/>
    <w:pPr>
      <w:jc w:val="center"/>
    </w:pPr>
    <w:rPr>
      <w:sz w:val="40"/>
      <w:szCs w:val="20"/>
    </w:rPr>
  </w:style>
  <w:style w:type="character" w:customStyle="1" w:styleId="a6">
    <w:name w:val="Название Знак"/>
    <w:link w:val="a5"/>
    <w:rsid w:val="005A6A60"/>
    <w:rPr>
      <w:sz w:val="40"/>
    </w:rPr>
  </w:style>
  <w:style w:type="character" w:customStyle="1" w:styleId="10">
    <w:name w:val="Заголовок 1 Знак"/>
    <w:link w:val="1"/>
    <w:uiPriority w:val="9"/>
    <w:rsid w:val="007C56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C565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7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371D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37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371D7"/>
    <w:rPr>
      <w:sz w:val="24"/>
      <w:szCs w:val="24"/>
    </w:rPr>
  </w:style>
  <w:style w:type="character" w:customStyle="1" w:styleId="ac">
    <w:name w:val="Гипертекстовая ссылка"/>
    <w:uiPriority w:val="99"/>
    <w:rsid w:val="003E6EC7"/>
    <w:rPr>
      <w:color w:val="106BBE"/>
    </w:rPr>
  </w:style>
  <w:style w:type="paragraph" w:styleId="ad">
    <w:name w:val="No Spacing"/>
    <w:qFormat/>
    <w:rsid w:val="00943CE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207B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">
    <w:name w:val="Body Text Indent 3"/>
    <w:basedOn w:val="a"/>
    <w:link w:val="30"/>
    <w:rsid w:val="00A207B6"/>
    <w:pPr>
      <w:spacing w:after="120"/>
      <w:ind w:left="283"/>
    </w:pPr>
    <w:rPr>
      <w:rFonts w:eastAsia="Calibri"/>
      <w:sz w:val="16"/>
      <w:szCs w:val="16"/>
    </w:rPr>
  </w:style>
  <w:style w:type="paragraph" w:styleId="ae">
    <w:name w:val="Normal (Web)"/>
    <w:basedOn w:val="a"/>
    <w:rsid w:val="00A207B6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qFormat/>
    <w:rsid w:val="00A207B6"/>
    <w:rPr>
      <w:rFonts w:cs="Times New Roman"/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04012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40123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07905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7392-6C50-416F-A3BF-14571959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1598</Words>
  <Characters>12708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Христина</cp:lastModifiedBy>
  <cp:revision>9</cp:revision>
  <cp:lastPrinted>2019-04-25T04:06:00Z</cp:lastPrinted>
  <dcterms:created xsi:type="dcterms:W3CDTF">2018-05-24T21:44:00Z</dcterms:created>
  <dcterms:modified xsi:type="dcterms:W3CDTF">2019-04-25T04:08:00Z</dcterms:modified>
</cp:coreProperties>
</file>