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2" w:type="dxa"/>
        <w:tblInd w:w="-252" w:type="dxa"/>
        <w:tblLayout w:type="fixed"/>
        <w:tblLook w:val="0000"/>
      </w:tblPr>
      <w:tblGrid>
        <w:gridCol w:w="3958"/>
        <w:gridCol w:w="1440"/>
        <w:gridCol w:w="1623"/>
        <w:gridCol w:w="1080"/>
        <w:gridCol w:w="31"/>
        <w:gridCol w:w="1049"/>
        <w:gridCol w:w="44"/>
        <w:gridCol w:w="2475"/>
        <w:gridCol w:w="1034"/>
        <w:gridCol w:w="31"/>
        <w:gridCol w:w="869"/>
        <w:gridCol w:w="31"/>
        <w:gridCol w:w="1437"/>
        <w:gridCol w:w="36"/>
        <w:gridCol w:w="34"/>
      </w:tblGrid>
      <w:tr w:rsidR="00A363C0" w:rsidTr="00256393">
        <w:trPr>
          <w:gridAfter w:val="1"/>
          <w:wAfter w:w="34" w:type="dxa"/>
          <w:trHeight w:val="525"/>
        </w:trPr>
        <w:tc>
          <w:tcPr>
            <w:tcW w:w="15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3C0" w:rsidRDefault="00A363C0" w:rsidP="00256393">
            <w:pPr>
              <w:jc w:val="center"/>
              <w:rPr>
                <w:sz w:val="28"/>
                <w:szCs w:val="28"/>
              </w:rPr>
            </w:pPr>
            <w:r w:rsidRPr="00117F61">
              <w:rPr>
                <w:sz w:val="28"/>
                <w:szCs w:val="28"/>
              </w:rPr>
              <w:t>Сведения о 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117F61">
              <w:rPr>
                <w:sz w:val="28"/>
                <w:szCs w:val="28"/>
              </w:rPr>
              <w:t xml:space="preserve"> об имуществе и обязательствах имущественного характера, предоставл</w:t>
            </w:r>
            <w:r>
              <w:rPr>
                <w:sz w:val="28"/>
                <w:szCs w:val="28"/>
              </w:rPr>
              <w:t>енные</w:t>
            </w:r>
            <w:r w:rsidRPr="00117F61">
              <w:rPr>
                <w:sz w:val="28"/>
                <w:szCs w:val="28"/>
              </w:rPr>
              <w:t xml:space="preserve"> муниципальными служащими </w:t>
            </w:r>
            <w:r>
              <w:rPr>
                <w:sz w:val="28"/>
                <w:szCs w:val="28"/>
              </w:rPr>
              <w:t xml:space="preserve">Собрания депутатов </w:t>
            </w:r>
            <w:r w:rsidRPr="00117F61">
              <w:rPr>
                <w:sz w:val="28"/>
                <w:szCs w:val="28"/>
              </w:rPr>
              <w:t>Озерновского городского поселения за</w:t>
            </w:r>
            <w:r>
              <w:rPr>
                <w:sz w:val="28"/>
                <w:szCs w:val="28"/>
              </w:rPr>
              <w:t xml:space="preserve"> отчетный период </w:t>
            </w:r>
          </w:p>
          <w:p w:rsidR="00A363C0" w:rsidRDefault="00A363C0" w:rsidP="00256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  <w:r w:rsidRPr="00117F6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117F6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 по 31 декабря 2016 года</w:t>
            </w:r>
            <w:r w:rsidRPr="00117F61">
              <w:rPr>
                <w:sz w:val="28"/>
                <w:szCs w:val="28"/>
              </w:rPr>
              <w:t>.</w:t>
            </w:r>
          </w:p>
          <w:p w:rsidR="00A363C0" w:rsidRPr="00117F61" w:rsidRDefault="00A363C0" w:rsidP="00256393">
            <w:pPr>
              <w:jc w:val="center"/>
              <w:rPr>
                <w:sz w:val="28"/>
                <w:szCs w:val="28"/>
              </w:rPr>
            </w:pPr>
          </w:p>
        </w:tc>
      </w:tr>
      <w:tr w:rsidR="00A363C0" w:rsidTr="00256393">
        <w:trPr>
          <w:trHeight w:val="20"/>
        </w:trPr>
        <w:tc>
          <w:tcPr>
            <w:tcW w:w="3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63C0" w:rsidRDefault="00A363C0" w:rsidP="00256393">
            <w:pPr>
              <w:jc w:val="center"/>
            </w:pPr>
            <w:r>
              <w:t>ФИО лица,</w:t>
            </w:r>
          </w:p>
          <w:p w:rsidR="00A363C0" w:rsidRDefault="00A363C0" w:rsidP="00256393">
            <w:pPr>
              <w:jc w:val="center"/>
            </w:pPr>
            <w:r>
              <w:t xml:space="preserve">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63C0" w:rsidRDefault="00A363C0" w:rsidP="00256393">
            <w:pPr>
              <w:jc w:val="center"/>
            </w:pPr>
          </w:p>
          <w:p w:rsidR="00A363C0" w:rsidRDefault="00A363C0" w:rsidP="00256393">
            <w:pPr>
              <w:jc w:val="center"/>
            </w:pPr>
            <w:proofErr w:type="spellStart"/>
            <w:proofErr w:type="gramStart"/>
            <w:r>
              <w:t>Декларирова-нный</w:t>
            </w:r>
            <w:proofErr w:type="spellEnd"/>
            <w:proofErr w:type="gramEnd"/>
            <w:r>
              <w:t xml:space="preserve"> годовой доход </w:t>
            </w:r>
          </w:p>
          <w:p w:rsidR="00A363C0" w:rsidRDefault="00A363C0" w:rsidP="00A363C0">
            <w:pPr>
              <w:jc w:val="center"/>
            </w:pPr>
            <w:r>
              <w:t>за 2016 г. (руб.)</w:t>
            </w:r>
          </w:p>
        </w:tc>
        <w:tc>
          <w:tcPr>
            <w:tcW w:w="63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63C0" w:rsidRDefault="00A363C0" w:rsidP="00256393">
            <w:pPr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  <w:r w:rsidRPr="009C78D1">
              <w:rPr>
                <w:b/>
              </w:rPr>
              <w:t>на праве</w:t>
            </w:r>
            <w:r>
              <w:t xml:space="preserve"> </w:t>
            </w:r>
            <w:r w:rsidRPr="009C78D1">
              <w:rPr>
                <w:b/>
              </w:rPr>
              <w:t>собственности (индивидуальной)</w:t>
            </w:r>
          </w:p>
        </w:tc>
        <w:tc>
          <w:tcPr>
            <w:tcW w:w="34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63C0" w:rsidRDefault="00A363C0" w:rsidP="0025639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363C0" w:rsidTr="00256393">
        <w:trPr>
          <w:trHeight w:val="20"/>
        </w:trPr>
        <w:tc>
          <w:tcPr>
            <w:tcW w:w="3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63C0" w:rsidRDefault="00A363C0" w:rsidP="00256393"/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63C0" w:rsidRDefault="00A363C0" w:rsidP="00256393"/>
        </w:tc>
        <w:tc>
          <w:tcPr>
            <w:tcW w:w="1623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3C0" w:rsidRDefault="00A363C0" w:rsidP="0025639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11" w:type="dxa"/>
            <w:gridSpan w:val="2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3C0" w:rsidRDefault="00A363C0" w:rsidP="00256393">
            <w:pPr>
              <w:jc w:val="center"/>
            </w:pPr>
            <w:r>
              <w:t>Площадь (кв.м.)</w:t>
            </w:r>
          </w:p>
        </w:tc>
        <w:tc>
          <w:tcPr>
            <w:tcW w:w="1049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3C0" w:rsidRPr="006D2F24" w:rsidRDefault="00A363C0" w:rsidP="00256393">
            <w:pPr>
              <w:jc w:val="center"/>
              <w:rPr>
                <w:sz w:val="16"/>
                <w:szCs w:val="16"/>
              </w:rPr>
            </w:pPr>
            <w:r w:rsidRPr="006D2F2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19" w:type="dxa"/>
            <w:gridSpan w:val="2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3C0" w:rsidRDefault="00A363C0" w:rsidP="00256393">
            <w:pPr>
              <w:jc w:val="center"/>
            </w:pPr>
            <w:r>
              <w:t>Транспортные средства</w:t>
            </w:r>
          </w:p>
        </w:tc>
        <w:tc>
          <w:tcPr>
            <w:tcW w:w="1034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3C0" w:rsidRPr="00B92ED3" w:rsidRDefault="00A363C0" w:rsidP="00256393">
            <w:pPr>
              <w:jc w:val="center"/>
              <w:rPr>
                <w:sz w:val="16"/>
                <w:szCs w:val="16"/>
              </w:rPr>
            </w:pPr>
            <w:r w:rsidRPr="00B92ED3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gridSpan w:val="2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3C0" w:rsidRDefault="00A363C0" w:rsidP="00256393">
            <w:pPr>
              <w:jc w:val="center"/>
            </w:pPr>
            <w:r>
              <w:t>Площадь (кв.м.)</w:t>
            </w:r>
          </w:p>
        </w:tc>
        <w:tc>
          <w:tcPr>
            <w:tcW w:w="1538" w:type="dxa"/>
            <w:gridSpan w:val="4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3C0" w:rsidRDefault="00A363C0" w:rsidP="00256393">
            <w:pPr>
              <w:jc w:val="center"/>
            </w:pPr>
            <w:r>
              <w:t>Страна расположения</w:t>
            </w:r>
          </w:p>
        </w:tc>
      </w:tr>
      <w:tr w:rsidR="00A363C0" w:rsidTr="00256393">
        <w:trPr>
          <w:trHeight w:val="2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3C0" w:rsidRDefault="00A363C0" w:rsidP="00256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63C0" w:rsidRDefault="00A363C0" w:rsidP="00256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63C0" w:rsidRPr="00136ED7" w:rsidRDefault="00A363C0" w:rsidP="002563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3C0" w:rsidRDefault="00A363C0" w:rsidP="00256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3C0" w:rsidRDefault="00A363C0" w:rsidP="00256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3C0" w:rsidRDefault="00A363C0" w:rsidP="00256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3C0" w:rsidRDefault="00A363C0" w:rsidP="00256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3C0" w:rsidRDefault="00A363C0" w:rsidP="00256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3C0" w:rsidRDefault="00A363C0" w:rsidP="00256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3C0" w:rsidRDefault="00A363C0" w:rsidP="00256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63C0" w:rsidTr="00256393">
        <w:trPr>
          <w:gridAfter w:val="2"/>
          <w:wAfter w:w="70" w:type="dxa"/>
          <w:trHeight w:val="20"/>
        </w:trPr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363C0" w:rsidRPr="00612A06" w:rsidRDefault="00A363C0" w:rsidP="0025639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Сухачева Ирина Васильевна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3C0" w:rsidRPr="00136ED7" w:rsidRDefault="000F58A8" w:rsidP="000F58A8">
            <w:pPr>
              <w:jc w:val="center"/>
              <w:rPr>
                <w:b/>
              </w:rPr>
            </w:pPr>
            <w:r>
              <w:rPr>
                <w:b/>
              </w:rPr>
              <w:t>912 482</w:t>
            </w:r>
            <w:r w:rsidR="00A363C0">
              <w:rPr>
                <w:b/>
              </w:rPr>
              <w:t>,</w:t>
            </w:r>
            <w:r>
              <w:rPr>
                <w:b/>
              </w:rPr>
              <w:t>79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3C0" w:rsidRDefault="00A363C0" w:rsidP="00256393">
            <w: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3C0" w:rsidRDefault="00A363C0" w:rsidP="00256393">
            <w:r>
              <w:t> 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3C0" w:rsidRDefault="00A363C0" w:rsidP="00256393">
            <w:r>
              <w:t> 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3C0" w:rsidRPr="00612A06" w:rsidRDefault="00A363C0" w:rsidP="00256393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Datsun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3C0" w:rsidRDefault="00A363C0" w:rsidP="00256393"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3C0" w:rsidRPr="004A4D47" w:rsidRDefault="00A363C0" w:rsidP="00256393">
            <w:r>
              <w:t>40,9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3C0" w:rsidRDefault="00A363C0" w:rsidP="00256393">
            <w:r>
              <w:t>Российская Федерация</w:t>
            </w:r>
          </w:p>
        </w:tc>
      </w:tr>
      <w:tr w:rsidR="00A363C0" w:rsidTr="000F58A8">
        <w:trPr>
          <w:gridAfter w:val="2"/>
          <w:wAfter w:w="70" w:type="dxa"/>
          <w:trHeight w:val="20"/>
        </w:trPr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3C0" w:rsidRDefault="00A363C0" w:rsidP="00256393">
            <w:r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8A8" w:rsidRDefault="000F58A8" w:rsidP="000F58A8">
            <w:pPr>
              <w:jc w:val="center"/>
              <w:rPr>
                <w:b/>
              </w:rPr>
            </w:pPr>
          </w:p>
          <w:p w:rsidR="00A363C0" w:rsidRDefault="00A363C0" w:rsidP="000F58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363C0" w:rsidRPr="00136ED7" w:rsidRDefault="00A363C0" w:rsidP="000F58A8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3C0" w:rsidRDefault="00A363C0" w:rsidP="000F58A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3C0" w:rsidRDefault="00A363C0" w:rsidP="000F58A8">
            <w:pPr>
              <w:jc w:val="center"/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3C0" w:rsidRDefault="00A363C0" w:rsidP="000F58A8">
            <w:pPr>
              <w:jc w:val="center"/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3C0" w:rsidRDefault="00A363C0" w:rsidP="000F58A8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3C0" w:rsidRDefault="00A363C0" w:rsidP="000F58A8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3C0" w:rsidRPr="004A4D47" w:rsidRDefault="00A363C0" w:rsidP="000F58A8">
            <w:pPr>
              <w:jc w:val="center"/>
            </w:pPr>
            <w:r>
              <w:t>40,9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3C0" w:rsidRDefault="00A363C0" w:rsidP="000F58A8">
            <w:pPr>
              <w:jc w:val="center"/>
            </w:pPr>
            <w:r>
              <w:t>Российская Федерация</w:t>
            </w:r>
          </w:p>
        </w:tc>
      </w:tr>
    </w:tbl>
    <w:p w:rsidR="0078442C" w:rsidRDefault="0078442C" w:rsidP="00A363C0">
      <w:pPr>
        <w:jc w:val="center"/>
      </w:pPr>
    </w:p>
    <w:sectPr w:rsidR="0078442C" w:rsidSect="00A363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3C0"/>
    <w:rsid w:val="000F58A8"/>
    <w:rsid w:val="0078442C"/>
    <w:rsid w:val="00A3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4294967101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2017-05-15T03:24:00Z</dcterms:created>
  <dcterms:modified xsi:type="dcterms:W3CDTF">2017-05-12T00:11:00Z</dcterms:modified>
</cp:coreProperties>
</file>