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CD" w:rsidRPr="007B16CD" w:rsidRDefault="009C6127" w:rsidP="007B16CD">
      <w:pPr>
        <w:pStyle w:val="a3"/>
        <w:ind w:firstLine="0"/>
        <w:jc w:val="center"/>
        <w:rPr>
          <w:b/>
          <w:sz w:val="32"/>
        </w:rPr>
      </w:pPr>
      <w:r w:rsidRPr="007B16CD">
        <w:rPr>
          <w:b/>
          <w:sz w:val="32"/>
        </w:rPr>
        <w:t>АДМИНИСТРАЦИ</w:t>
      </w:r>
      <w:r w:rsidR="007B16CD">
        <w:rPr>
          <w:b/>
          <w:sz w:val="32"/>
        </w:rPr>
        <w:t>Я</w:t>
      </w:r>
    </w:p>
    <w:p w:rsidR="009C6127" w:rsidRDefault="009C6127" w:rsidP="007B16CD">
      <w:pPr>
        <w:pStyle w:val="a3"/>
        <w:ind w:firstLine="0"/>
        <w:jc w:val="center"/>
        <w:rPr>
          <w:sz w:val="24"/>
        </w:rPr>
      </w:pPr>
      <w:r>
        <w:rPr>
          <w:sz w:val="24"/>
        </w:rPr>
        <w:t>ОЗЕРНОВСКОГО ГОРОДСКОГО ПОСЕЛЕНИЯ</w:t>
      </w:r>
    </w:p>
    <w:p w:rsidR="009C6127" w:rsidRDefault="009C6127" w:rsidP="007B16CD">
      <w:pPr>
        <w:pStyle w:val="a3"/>
        <w:ind w:firstLine="0"/>
        <w:jc w:val="center"/>
        <w:rPr>
          <w:sz w:val="24"/>
        </w:rPr>
      </w:pPr>
      <w:r>
        <w:rPr>
          <w:sz w:val="24"/>
        </w:rPr>
        <w:t>УСТЬ - БОЛЬШЕРЕЦКОГО МУНИЦИПАЛЬНОГО РАЙОНА</w:t>
      </w:r>
    </w:p>
    <w:p w:rsidR="007B16CD" w:rsidRDefault="007B16CD" w:rsidP="007B16CD">
      <w:pPr>
        <w:pStyle w:val="a3"/>
        <w:ind w:firstLine="0"/>
        <w:jc w:val="center"/>
        <w:rPr>
          <w:b/>
          <w:sz w:val="32"/>
        </w:rPr>
      </w:pPr>
    </w:p>
    <w:p w:rsidR="007B16CD" w:rsidRPr="009C6127" w:rsidRDefault="007B16CD" w:rsidP="007B16CD">
      <w:pPr>
        <w:pStyle w:val="a3"/>
        <w:ind w:firstLine="0"/>
        <w:jc w:val="center"/>
        <w:rPr>
          <w:b/>
          <w:sz w:val="32"/>
        </w:rPr>
      </w:pPr>
      <w:r w:rsidRPr="009C6127">
        <w:rPr>
          <w:b/>
          <w:sz w:val="32"/>
        </w:rPr>
        <w:t>ПОСТАНОВЛЕНИЕ</w:t>
      </w:r>
    </w:p>
    <w:p w:rsidR="009C6127" w:rsidRDefault="009C6127" w:rsidP="009C6127">
      <w:pPr>
        <w:rPr>
          <w:b/>
          <w:sz w:val="28"/>
        </w:rPr>
      </w:pPr>
    </w:p>
    <w:p w:rsidR="009C6127" w:rsidRDefault="009C6127" w:rsidP="009C6127">
      <w:pPr>
        <w:rPr>
          <w:b/>
        </w:rPr>
      </w:pPr>
    </w:p>
    <w:p w:rsidR="009C6127" w:rsidRDefault="00960D90" w:rsidP="009C6127">
      <w:pPr>
        <w:rPr>
          <w:u w:val="single"/>
        </w:rPr>
      </w:pPr>
      <w:r>
        <w:rPr>
          <w:u w:val="single"/>
        </w:rPr>
        <w:t xml:space="preserve">От </w:t>
      </w:r>
      <w:r w:rsidR="00030B2B">
        <w:rPr>
          <w:u w:val="single"/>
        </w:rPr>
        <w:t>30</w:t>
      </w:r>
      <w:r w:rsidR="009C6127" w:rsidRPr="00AC1521">
        <w:rPr>
          <w:u w:val="single"/>
        </w:rPr>
        <w:t>.</w:t>
      </w:r>
      <w:r w:rsidR="00030B2B">
        <w:rPr>
          <w:u w:val="single"/>
        </w:rPr>
        <w:t>12</w:t>
      </w:r>
      <w:r w:rsidR="009C6127" w:rsidRPr="00AC1521">
        <w:rPr>
          <w:u w:val="single"/>
        </w:rPr>
        <w:t>.2015г</w:t>
      </w:r>
      <w:r w:rsidR="009C6127">
        <w:rPr>
          <w:u w:val="single"/>
        </w:rPr>
        <w:t>. №</w:t>
      </w:r>
      <w:r w:rsidR="00030B2B" w:rsidRPr="00030B2B">
        <w:rPr>
          <w:u w:val="single"/>
        </w:rPr>
        <w:t>9</w:t>
      </w:r>
      <w:r w:rsidR="00427D42">
        <w:rPr>
          <w:u w:val="single"/>
        </w:rPr>
        <w:t>4</w:t>
      </w:r>
    </w:p>
    <w:p w:rsidR="009C6127" w:rsidRDefault="009C6127" w:rsidP="009C6127">
      <w:r>
        <w:t>пос. Озерновский</w:t>
      </w:r>
    </w:p>
    <w:p w:rsidR="009C6127" w:rsidRDefault="009C6127" w:rsidP="009C6127"/>
    <w:p w:rsidR="009C6127" w:rsidRDefault="009C6127" w:rsidP="009C6127">
      <w:r>
        <w:t xml:space="preserve">«Об  утверждении  Административного регламента </w:t>
      </w:r>
    </w:p>
    <w:p w:rsidR="0079433F" w:rsidRDefault="009C6127" w:rsidP="0079433F">
      <w:r>
        <w:t>«</w:t>
      </w:r>
      <w:r w:rsidRPr="00FD4CBA">
        <w:t xml:space="preserve">Предоставление </w:t>
      </w:r>
      <w:r w:rsidR="0079433F">
        <w:t xml:space="preserve">земельных участков, которые находятся </w:t>
      </w:r>
    </w:p>
    <w:p w:rsidR="0079433F" w:rsidRDefault="0079433F" w:rsidP="0079433F">
      <w:r>
        <w:t>в государственной или муниципальной собственности,</w:t>
      </w:r>
    </w:p>
    <w:p w:rsidR="009C6127" w:rsidRPr="00AC1521" w:rsidRDefault="0079433F" w:rsidP="0079433F">
      <w:r>
        <w:t xml:space="preserve">для целей, </w:t>
      </w:r>
      <w:r w:rsidRPr="007A5D26">
        <w:rPr>
          <w:b/>
        </w:rPr>
        <w:t>не связанных со строительством</w:t>
      </w:r>
      <w:r w:rsidR="009C6127" w:rsidRPr="00AC1521">
        <w:t xml:space="preserve">» </w:t>
      </w:r>
    </w:p>
    <w:p w:rsidR="009C6127" w:rsidRPr="00AC1521" w:rsidRDefault="009C6127" w:rsidP="009C6127">
      <w:pPr>
        <w:widowControl w:val="0"/>
        <w:autoSpaceDE w:val="0"/>
        <w:autoSpaceDN w:val="0"/>
        <w:adjustRightInd w:val="0"/>
        <w:ind w:right="5102"/>
      </w:pPr>
    </w:p>
    <w:p w:rsidR="009C6127" w:rsidRDefault="009C6127" w:rsidP="009C6127">
      <w:pPr>
        <w:widowControl w:val="0"/>
        <w:autoSpaceDE w:val="0"/>
        <w:autoSpaceDN w:val="0"/>
        <w:adjustRightInd w:val="0"/>
        <w:ind w:right="5102"/>
      </w:pPr>
    </w:p>
    <w:p w:rsidR="009C6127" w:rsidRDefault="009C6127" w:rsidP="009C6127">
      <w:pPr>
        <w:ind w:firstLine="851"/>
        <w:jc w:val="both"/>
      </w:pPr>
    </w:p>
    <w:p w:rsidR="009C6127" w:rsidRDefault="009C6127" w:rsidP="009C6127">
      <w:pPr>
        <w:ind w:firstLine="851"/>
        <w:jc w:val="both"/>
      </w:pPr>
      <w:r>
        <w:t xml:space="preserve">В соответствии с Федеральным Законом от 27.07.2010 №210-ФЗ «Об организации предоставления государственных и муниципальных услуг», в целях обеспечения информационной открытости деятельности органов местного самоуправления, повышения качества и доступности исполнения муниципальных функций и предоставления муниципальных услуг, </w:t>
      </w:r>
    </w:p>
    <w:p w:rsidR="009C6127" w:rsidRDefault="009C6127" w:rsidP="009C6127">
      <w:pPr>
        <w:jc w:val="center"/>
      </w:pPr>
    </w:p>
    <w:p w:rsidR="009C6127" w:rsidRDefault="009C6127" w:rsidP="009C6127">
      <w:pPr>
        <w:jc w:val="center"/>
      </w:pPr>
      <w:r>
        <w:t>ПОСТАНОВЛЯЮ</w:t>
      </w:r>
    </w:p>
    <w:p w:rsidR="009C6127" w:rsidRDefault="009C6127" w:rsidP="009C6127">
      <w:pPr>
        <w:ind w:firstLine="851"/>
        <w:jc w:val="center"/>
        <w:rPr>
          <w:sz w:val="26"/>
          <w:szCs w:val="26"/>
        </w:rPr>
      </w:pPr>
    </w:p>
    <w:p w:rsidR="0079433F" w:rsidRDefault="009C6127" w:rsidP="0079433F">
      <w:pPr>
        <w:numPr>
          <w:ilvl w:val="0"/>
          <w:numId w:val="3"/>
        </w:numPr>
        <w:jc w:val="both"/>
      </w:pPr>
      <w:r>
        <w:t xml:space="preserve">Утвердить административный регламент предоставления муниципальной услуги </w:t>
      </w:r>
      <w:r w:rsidR="0079433F">
        <w:t>«</w:t>
      </w:r>
      <w:r w:rsidR="0079433F" w:rsidRPr="00FD4CBA">
        <w:t xml:space="preserve">Предоставление </w:t>
      </w:r>
      <w:r w:rsidR="0079433F">
        <w:t>земельных участков, которые находятся в государственной или муниципальной собственности, для целей, не связанных со строительством»</w:t>
      </w:r>
    </w:p>
    <w:p w:rsidR="007A5D26" w:rsidRDefault="007A5D26" w:rsidP="007A5D26">
      <w:pPr>
        <w:numPr>
          <w:ilvl w:val="0"/>
          <w:numId w:val="3"/>
        </w:numPr>
        <w:tabs>
          <w:tab w:val="left" w:pos="993"/>
        </w:tabs>
        <w:jc w:val="both"/>
      </w:pPr>
      <w:r w:rsidRPr="002F58DF">
        <w:t xml:space="preserve">Опубликовать </w:t>
      </w:r>
      <w:r w:rsidRPr="00682D0E">
        <w:t>в соответствии со статьей 51 Устава Озерновского городского поселения</w:t>
      </w:r>
      <w:r>
        <w:t>.</w:t>
      </w:r>
      <w:r w:rsidRPr="00682D0E">
        <w:t xml:space="preserve"> </w:t>
      </w:r>
    </w:p>
    <w:p w:rsidR="007A5D26" w:rsidRDefault="00262792" w:rsidP="007A5D26">
      <w:pPr>
        <w:numPr>
          <w:ilvl w:val="0"/>
          <w:numId w:val="3"/>
        </w:numPr>
        <w:tabs>
          <w:tab w:val="left" w:pos="993"/>
        </w:tabs>
        <w:jc w:val="both"/>
      </w:pPr>
      <w:r>
        <w:t>П</w:t>
      </w:r>
      <w:r w:rsidR="007A5D26" w:rsidRPr="002F58DF">
        <w:t xml:space="preserve">остановление вступает в силу после </w:t>
      </w:r>
      <w:r w:rsidR="00405F6A">
        <w:t>подписания</w:t>
      </w:r>
      <w:r w:rsidR="007A5D26">
        <w:t>.</w:t>
      </w:r>
    </w:p>
    <w:p w:rsidR="009C6127" w:rsidRDefault="007A5D26" w:rsidP="007A5D26">
      <w:pPr>
        <w:numPr>
          <w:ilvl w:val="0"/>
          <w:numId w:val="3"/>
        </w:numPr>
        <w:tabs>
          <w:tab w:val="left" w:pos="993"/>
        </w:tabs>
        <w:jc w:val="both"/>
      </w:pPr>
      <w:r w:rsidRPr="002F58DF">
        <w:t>Контроль за исполнением настоящего</w:t>
      </w:r>
      <w:r w:rsidR="00262792">
        <w:t xml:space="preserve"> постановления</w:t>
      </w:r>
      <w:r w:rsidRPr="002F58DF">
        <w:t xml:space="preserve"> возложить на начальника </w:t>
      </w:r>
      <w:r w:rsidRPr="007A5D26">
        <w:rPr>
          <w:szCs w:val="28"/>
        </w:rPr>
        <w:t xml:space="preserve">отдела </w:t>
      </w:r>
      <w:r w:rsidRPr="002F58DF">
        <w:t>имущества, землеустройства, ЖКХ, архитектуры и строительства</w:t>
      </w:r>
      <w:r w:rsidRPr="007A5D26">
        <w:rPr>
          <w:sz w:val="28"/>
        </w:rPr>
        <w:t xml:space="preserve"> </w:t>
      </w:r>
      <w:r w:rsidRPr="007A5D26">
        <w:rPr>
          <w:szCs w:val="28"/>
        </w:rPr>
        <w:t xml:space="preserve"> администрации Озерновского городского поселения </w:t>
      </w:r>
      <w:r w:rsidRPr="002F58DF">
        <w:t>администрации</w:t>
      </w:r>
      <w:r>
        <w:t>.</w:t>
      </w:r>
    </w:p>
    <w:p w:rsidR="009C6127" w:rsidRDefault="009C6127" w:rsidP="009C6127">
      <w:pPr>
        <w:widowControl w:val="0"/>
        <w:autoSpaceDE w:val="0"/>
        <w:autoSpaceDN w:val="0"/>
        <w:adjustRightInd w:val="0"/>
        <w:ind w:right="5102"/>
      </w:pPr>
    </w:p>
    <w:p w:rsidR="007A5D26" w:rsidRDefault="007A5D26" w:rsidP="009C6127">
      <w:pPr>
        <w:widowControl w:val="0"/>
        <w:autoSpaceDE w:val="0"/>
        <w:autoSpaceDN w:val="0"/>
        <w:adjustRightInd w:val="0"/>
        <w:ind w:right="5102"/>
      </w:pPr>
    </w:p>
    <w:p w:rsidR="009C6127" w:rsidRDefault="009C6127" w:rsidP="009C6127">
      <w:pPr>
        <w:autoSpaceDE w:val="0"/>
        <w:autoSpaceDN w:val="0"/>
        <w:adjustRightInd w:val="0"/>
        <w:jc w:val="both"/>
        <w:outlineLvl w:val="0"/>
      </w:pPr>
      <w:r>
        <w:t>Глава</w:t>
      </w:r>
      <w:r w:rsidR="007B16CD">
        <w:t xml:space="preserve"> администрации</w:t>
      </w:r>
      <w:bookmarkStart w:id="0" w:name="_GoBack"/>
      <w:bookmarkEnd w:id="0"/>
    </w:p>
    <w:p w:rsidR="009C6127" w:rsidRDefault="009C6127" w:rsidP="009C6127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t xml:space="preserve">Озерновского городского поселения                                                </w:t>
      </w:r>
      <w:r w:rsidR="007A5D26">
        <w:t xml:space="preserve">        </w:t>
      </w:r>
      <w:r>
        <w:t xml:space="preserve">            С.Д. Павленко</w:t>
      </w:r>
    </w:p>
    <w:p w:rsidR="009C6127" w:rsidRDefault="009C6127" w:rsidP="009C6127">
      <w:pPr>
        <w:autoSpaceDE w:val="0"/>
        <w:autoSpaceDN w:val="0"/>
        <w:adjustRightInd w:val="0"/>
        <w:ind w:left="5103"/>
        <w:outlineLvl w:val="0"/>
        <w:rPr>
          <w:szCs w:val="28"/>
        </w:rPr>
      </w:pPr>
    </w:p>
    <w:p w:rsidR="009C6127" w:rsidRDefault="009C6127" w:rsidP="009C61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6127" w:rsidRDefault="009C6127" w:rsidP="009C6127">
      <w:pPr>
        <w:jc w:val="right"/>
        <w:rPr>
          <w:sz w:val="26"/>
          <w:szCs w:val="26"/>
        </w:rPr>
      </w:pPr>
    </w:p>
    <w:p w:rsidR="009C6127" w:rsidRDefault="009C6127" w:rsidP="009C6127">
      <w:pPr>
        <w:jc w:val="right"/>
        <w:rPr>
          <w:sz w:val="26"/>
          <w:szCs w:val="26"/>
        </w:rPr>
      </w:pPr>
    </w:p>
    <w:p w:rsidR="009C6127" w:rsidRDefault="009C6127" w:rsidP="009C6127">
      <w:pPr>
        <w:rPr>
          <w:sz w:val="26"/>
          <w:szCs w:val="26"/>
        </w:rPr>
      </w:pPr>
    </w:p>
    <w:p w:rsidR="009C6127" w:rsidRDefault="009C6127" w:rsidP="009C6127">
      <w:pPr>
        <w:rPr>
          <w:sz w:val="26"/>
          <w:szCs w:val="26"/>
        </w:rPr>
      </w:pPr>
    </w:p>
    <w:p w:rsidR="009C6127" w:rsidRDefault="009C6127" w:rsidP="009C6127">
      <w:pPr>
        <w:rPr>
          <w:sz w:val="26"/>
          <w:szCs w:val="26"/>
        </w:rPr>
      </w:pPr>
    </w:p>
    <w:p w:rsidR="009C6127" w:rsidRDefault="009C6127" w:rsidP="009C6127">
      <w:pPr>
        <w:rPr>
          <w:sz w:val="26"/>
          <w:szCs w:val="26"/>
        </w:rPr>
      </w:pPr>
    </w:p>
    <w:p w:rsidR="009C6127" w:rsidRDefault="009C6127" w:rsidP="009C6127">
      <w:pPr>
        <w:rPr>
          <w:sz w:val="26"/>
          <w:szCs w:val="26"/>
        </w:rPr>
      </w:pPr>
    </w:p>
    <w:p w:rsidR="009C6127" w:rsidRDefault="009C6127" w:rsidP="009C6127"/>
    <w:p w:rsidR="006A2D59" w:rsidRDefault="006A2D59" w:rsidP="009C6127"/>
    <w:sectPr w:rsidR="006A2D59" w:rsidSect="007B16CD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3BD"/>
    <w:multiLevelType w:val="hybridMultilevel"/>
    <w:tmpl w:val="04AC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40D1"/>
    <w:multiLevelType w:val="hybridMultilevel"/>
    <w:tmpl w:val="04AC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81B44"/>
    <w:multiLevelType w:val="hybridMultilevel"/>
    <w:tmpl w:val="04AC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97B46"/>
    <w:multiLevelType w:val="hybridMultilevel"/>
    <w:tmpl w:val="04AC84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2E"/>
    <w:rsid w:val="00030B2B"/>
    <w:rsid w:val="00262792"/>
    <w:rsid w:val="00294DAB"/>
    <w:rsid w:val="002D202E"/>
    <w:rsid w:val="00405F6A"/>
    <w:rsid w:val="00427D42"/>
    <w:rsid w:val="00691514"/>
    <w:rsid w:val="006A2D59"/>
    <w:rsid w:val="006C0EEC"/>
    <w:rsid w:val="0079433F"/>
    <w:rsid w:val="007A5D26"/>
    <w:rsid w:val="007B16CD"/>
    <w:rsid w:val="00960D90"/>
    <w:rsid w:val="009C6127"/>
    <w:rsid w:val="00F9511E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2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6127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2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6127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</cp:lastModifiedBy>
  <cp:revision>17</cp:revision>
  <cp:lastPrinted>2016-01-21T04:55:00Z</cp:lastPrinted>
  <dcterms:created xsi:type="dcterms:W3CDTF">2015-10-02T02:20:00Z</dcterms:created>
  <dcterms:modified xsi:type="dcterms:W3CDTF">2016-01-21T04:55:00Z</dcterms:modified>
</cp:coreProperties>
</file>