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2" w:rsidRDefault="0020473D" w:rsidP="002047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48CC">
        <w:rPr>
          <w:noProof/>
          <w:lang w:eastAsia="ru-RU"/>
        </w:rPr>
        <w:drawing>
          <wp:inline distT="0" distB="0" distL="0" distR="0" wp14:anchorId="24783D40" wp14:editId="33D28410">
            <wp:extent cx="532765" cy="66802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3D" w:rsidRPr="007A4BF0" w:rsidRDefault="0020473D" w:rsidP="002047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4BF0">
        <w:rPr>
          <w:rFonts w:ascii="Times New Roman" w:hAnsi="Times New Roman" w:cs="Times New Roman"/>
          <w:b/>
          <w:sz w:val="26"/>
          <w:szCs w:val="26"/>
          <w:u w:val="single"/>
        </w:rPr>
        <w:t>СОБРАНИЕ ДЕПУТАТОВ ОЗЕРНОВСКОГО ГОРОДСКОГО ПОСЕЛЕНИЯ</w:t>
      </w:r>
    </w:p>
    <w:p w:rsidR="009F5E52" w:rsidRPr="000C0165" w:rsidRDefault="009F5E52" w:rsidP="009F5E52">
      <w:pPr>
        <w:spacing w:line="240" w:lineRule="auto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20473D" w:rsidRPr="007A4BF0" w:rsidRDefault="000C0165" w:rsidP="002047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0473D" w:rsidRPr="007A4BF0">
        <w:rPr>
          <w:rFonts w:ascii="Times New Roman" w:hAnsi="Times New Roman" w:cs="Times New Roman"/>
          <w:b/>
          <w:sz w:val="26"/>
          <w:szCs w:val="26"/>
        </w:rPr>
        <w:t>-я сессия 4-го созыва</w:t>
      </w:r>
    </w:p>
    <w:p w:rsidR="007A4BF0" w:rsidRPr="007A4BF0" w:rsidRDefault="007A4BF0" w:rsidP="002047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BF0"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0C0165"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20473D" w:rsidRPr="007A4BF0" w:rsidRDefault="0020473D" w:rsidP="002047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t xml:space="preserve">п. Озерновский                                                                              </w:t>
      </w:r>
      <w:proofErr w:type="gramStart"/>
      <w:r w:rsidRPr="007A4BF0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0C0165">
        <w:rPr>
          <w:rFonts w:ascii="Times New Roman" w:hAnsi="Times New Roman" w:cs="Times New Roman"/>
          <w:sz w:val="26"/>
          <w:szCs w:val="26"/>
        </w:rPr>
        <w:t>14</w:t>
      </w:r>
      <w:r w:rsidRPr="007A4BF0">
        <w:rPr>
          <w:rFonts w:ascii="Times New Roman" w:hAnsi="Times New Roman" w:cs="Times New Roman"/>
          <w:sz w:val="26"/>
          <w:szCs w:val="26"/>
        </w:rPr>
        <w:t>»</w:t>
      </w:r>
      <w:r w:rsidR="000C016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A4BF0">
        <w:rPr>
          <w:rFonts w:ascii="Times New Roman" w:hAnsi="Times New Roman" w:cs="Times New Roman"/>
          <w:sz w:val="26"/>
          <w:szCs w:val="26"/>
        </w:rPr>
        <w:t>2020</w:t>
      </w:r>
      <w:r w:rsidR="007A4BF0" w:rsidRPr="007A4BF0">
        <w:rPr>
          <w:rFonts w:ascii="Times New Roman" w:hAnsi="Times New Roman" w:cs="Times New Roman"/>
          <w:sz w:val="26"/>
          <w:szCs w:val="26"/>
        </w:rPr>
        <w:t>г.</w:t>
      </w:r>
    </w:p>
    <w:p w:rsidR="00877343" w:rsidRPr="007A4BF0" w:rsidRDefault="0020473D" w:rsidP="00204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t xml:space="preserve">О принятии решения «О внесении </w:t>
      </w:r>
    </w:p>
    <w:p w:rsidR="00877343" w:rsidRPr="007A4BF0" w:rsidRDefault="0020473D" w:rsidP="00204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t xml:space="preserve">изменений в Положение </w:t>
      </w:r>
    </w:p>
    <w:p w:rsidR="00877343" w:rsidRPr="007A4BF0" w:rsidRDefault="0020473D" w:rsidP="00204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t xml:space="preserve">«О муниципальных должностях </w:t>
      </w:r>
    </w:p>
    <w:p w:rsidR="0020473D" w:rsidRPr="007A4BF0" w:rsidRDefault="0020473D" w:rsidP="00204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t xml:space="preserve">в </w:t>
      </w:r>
      <w:r w:rsidR="00877343" w:rsidRPr="007A4BF0">
        <w:rPr>
          <w:rFonts w:ascii="Times New Roman" w:hAnsi="Times New Roman" w:cs="Times New Roman"/>
          <w:sz w:val="26"/>
          <w:szCs w:val="26"/>
        </w:rPr>
        <w:t>Озерновском городском поселении»</w:t>
      </w:r>
    </w:p>
    <w:p w:rsidR="0020473D" w:rsidRPr="007A4BF0" w:rsidRDefault="0020473D" w:rsidP="009F5E5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73D" w:rsidRPr="007A4BF0" w:rsidRDefault="00877343" w:rsidP="00AE1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A4BF0">
        <w:rPr>
          <w:rFonts w:ascii="Times New Roman" w:hAnsi="Times New Roman" w:cs="Times New Roman"/>
          <w:sz w:val="26"/>
          <w:szCs w:val="26"/>
        </w:rPr>
        <w:tab/>
      </w:r>
      <w:r w:rsidR="0088278D">
        <w:rPr>
          <w:rFonts w:ascii="Times New Roman" w:hAnsi="Times New Roman" w:cs="Times New Roman"/>
          <w:sz w:val="26"/>
          <w:szCs w:val="26"/>
        </w:rPr>
        <w:t>Р</w:t>
      </w:r>
      <w:r w:rsidR="0088278D" w:rsidRPr="007A4BF0">
        <w:rPr>
          <w:rFonts w:ascii="Times New Roman" w:hAnsi="Times New Roman" w:cs="Times New Roman"/>
          <w:sz w:val="26"/>
          <w:szCs w:val="26"/>
        </w:rPr>
        <w:t>ассмотрев проект решения «О внесении изменений в Положение «О муниципальных должностях в Озерновском городском поселении»</w:t>
      </w:r>
      <w:r w:rsidR="0088278D">
        <w:rPr>
          <w:rFonts w:ascii="Times New Roman" w:hAnsi="Times New Roman" w:cs="Times New Roman"/>
          <w:sz w:val="26"/>
          <w:szCs w:val="26"/>
        </w:rPr>
        <w:t xml:space="preserve"> руководствуясь положениями </w:t>
      </w:r>
      <w:r w:rsidRPr="007A4BF0">
        <w:rPr>
          <w:rFonts w:ascii="Times New Roman" w:hAnsi="Times New Roman" w:cs="Times New Roman"/>
          <w:sz w:val="26"/>
          <w:szCs w:val="26"/>
        </w:rPr>
        <w:t>Трудов</w:t>
      </w:r>
      <w:r w:rsidR="0088278D">
        <w:rPr>
          <w:rFonts w:ascii="Times New Roman" w:hAnsi="Times New Roman" w:cs="Times New Roman"/>
          <w:sz w:val="26"/>
          <w:szCs w:val="26"/>
        </w:rPr>
        <w:t>ого</w:t>
      </w:r>
      <w:r w:rsidRPr="007A4BF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8278D">
        <w:rPr>
          <w:rFonts w:ascii="Times New Roman" w:hAnsi="Times New Roman" w:cs="Times New Roman"/>
          <w:sz w:val="26"/>
          <w:szCs w:val="26"/>
        </w:rPr>
        <w:t>а</w:t>
      </w:r>
      <w:r w:rsidRPr="007A4BF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</w:t>
      </w:r>
      <w:r w:rsidR="0088278D">
        <w:rPr>
          <w:rFonts w:ascii="Times New Roman" w:hAnsi="Times New Roman" w:cs="Times New Roman"/>
          <w:sz w:val="26"/>
          <w:szCs w:val="26"/>
        </w:rPr>
        <w:t>х</w:t>
      </w:r>
      <w:r w:rsidRPr="007A4BF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8278D">
        <w:rPr>
          <w:rFonts w:ascii="Times New Roman" w:hAnsi="Times New Roman" w:cs="Times New Roman"/>
          <w:sz w:val="26"/>
          <w:szCs w:val="26"/>
        </w:rPr>
        <w:t>ов</w:t>
      </w:r>
      <w:r w:rsidRPr="007A4BF0">
        <w:rPr>
          <w:rFonts w:ascii="Times New Roman" w:hAnsi="Times New Roman" w:cs="Times New Roman"/>
          <w:sz w:val="26"/>
          <w:szCs w:val="26"/>
        </w:rPr>
        <w:t xml:space="preserve"> от 06.10.2003 №131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Законом Камчатского края от 04.05.2008 №59 «О муниципальных должностях в Камчатском крае», Уставом Озерновского городского поселения, в целях детального приведения в соответствие с требованиями Законов Камчатского края от </w:t>
      </w:r>
      <w:r w:rsidR="00272E88" w:rsidRPr="007A4BF0">
        <w:rPr>
          <w:rFonts w:ascii="Times New Roman" w:hAnsi="Times New Roman" w:cs="Times New Roman"/>
          <w:sz w:val="26"/>
          <w:szCs w:val="26"/>
        </w:rPr>
        <w:t>30.04.2020 № 459</w:t>
      </w:r>
      <w:r w:rsidRPr="007A4BF0">
        <w:rPr>
          <w:rFonts w:ascii="Times New Roman" w:hAnsi="Times New Roman" w:cs="Times New Roman"/>
          <w:sz w:val="26"/>
          <w:szCs w:val="26"/>
        </w:rPr>
        <w:t xml:space="preserve"> </w:t>
      </w:r>
      <w:r w:rsidR="00272E88" w:rsidRPr="007A4BF0">
        <w:rPr>
          <w:rFonts w:ascii="Times New Roman" w:hAnsi="Times New Roman" w:cs="Times New Roman"/>
          <w:sz w:val="26"/>
          <w:szCs w:val="26"/>
        </w:rPr>
        <w:t xml:space="preserve">«О муниципальных должностях в Камчатском крае», от 07.11.2019 №393 «О внесении изменений в отдельные законодательные акты Камчатского края по вопросам противодействия коррупции», от 25.06.2020 № 483 </w:t>
      </w:r>
      <w:r w:rsidR="00AE1D79" w:rsidRPr="007A4BF0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Камчатского края и признании утратившими силу отдельных положений законодательных актов Камчатского края в связи с созданием вновь образованного муниципального образования - Алеутский муниципальный округ в Камчатском крае»</w:t>
      </w:r>
      <w:r w:rsidR="007A4BF0" w:rsidRPr="007A4BF0">
        <w:rPr>
          <w:rFonts w:ascii="Times New Roman" w:hAnsi="Times New Roman" w:cs="Times New Roman"/>
          <w:sz w:val="26"/>
          <w:szCs w:val="26"/>
        </w:rPr>
        <w:t xml:space="preserve">, </w:t>
      </w:r>
      <w:r w:rsidR="0088278D">
        <w:rPr>
          <w:rFonts w:ascii="Times New Roman" w:hAnsi="Times New Roman"/>
          <w:sz w:val="26"/>
          <w:szCs w:val="26"/>
        </w:rPr>
        <w:t>Постановления Губернатора Камчатского края от 19.12.2019 №102 «О внесении изменений в Постановление Губернатора Камчатского края от 29.11.2013 №137 «Об отдельных вопросах ежемесячного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края», Постановления Правительства камчатского края от 12.05.2020 №185-П «О внесении изменения в приложение к постановлению Правительства камчатского края от 09.12.2019 №512-П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2020 год»</w:t>
      </w:r>
      <w:r w:rsidR="007A4BF0" w:rsidRPr="007A4BF0">
        <w:rPr>
          <w:rFonts w:ascii="Times New Roman" w:hAnsi="Times New Roman" w:cs="Times New Roman"/>
          <w:sz w:val="26"/>
          <w:szCs w:val="26"/>
        </w:rPr>
        <w:t>, Собрание депутатов Озерновского городского поселения</w:t>
      </w:r>
      <w:r w:rsidRPr="007A4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73D" w:rsidRPr="007A4BF0" w:rsidRDefault="0020473D" w:rsidP="00AE1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A4BF0" w:rsidRDefault="007A4BF0" w:rsidP="00AE1D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BF0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88278D" w:rsidRPr="007A4BF0" w:rsidRDefault="0088278D" w:rsidP="00AE1D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BF0" w:rsidRPr="007A4BF0" w:rsidRDefault="007A4BF0" w:rsidP="007A4BF0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t>Принять Решение «О внесении изменений в Положение «О муниципальных должностях в Озерновском городском поселении, утвержденное решением Собрания депутатов Озерновского городского поселения от 12.12.2019 № 163».</w:t>
      </w:r>
    </w:p>
    <w:p w:rsidR="007A4BF0" w:rsidRPr="007A4BF0" w:rsidRDefault="007A4BF0" w:rsidP="007A4BF0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принятое решение главе Озерновского городского поселения, для </w:t>
      </w:r>
      <w:r w:rsidR="006B59D1">
        <w:rPr>
          <w:rFonts w:ascii="Times New Roman" w:hAnsi="Times New Roman" w:cs="Times New Roman"/>
          <w:sz w:val="26"/>
          <w:szCs w:val="26"/>
        </w:rPr>
        <w:t xml:space="preserve">его </w:t>
      </w:r>
      <w:r w:rsidRPr="007A4BF0">
        <w:rPr>
          <w:rFonts w:ascii="Times New Roman" w:hAnsi="Times New Roman" w:cs="Times New Roman"/>
          <w:sz w:val="26"/>
          <w:szCs w:val="26"/>
        </w:rPr>
        <w:t>подписания и официального опубликования (обнародования).</w:t>
      </w:r>
    </w:p>
    <w:p w:rsidR="007A4BF0" w:rsidRDefault="007A4BF0" w:rsidP="007A4BF0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4BF0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дня его официального опубликования (обнародования).</w:t>
      </w:r>
    </w:p>
    <w:p w:rsidR="007A4BF0" w:rsidRDefault="007A4BF0" w:rsidP="007A4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9D1" w:rsidRDefault="006B59D1" w:rsidP="007A4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BF0" w:rsidRDefault="007A4BF0" w:rsidP="007A4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7A4BF0" w:rsidRDefault="007A4BF0" w:rsidP="007A4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Озерновского городского поселения                                                         О.Н. Тюжакаев</w:t>
      </w:r>
    </w:p>
    <w:p w:rsidR="006B59D1" w:rsidRDefault="006B59D1" w:rsidP="007A4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9D1" w:rsidRDefault="006B59D1" w:rsidP="007A4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78D" w:rsidRDefault="0088278D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F64" w:rsidRDefault="00304F64" w:rsidP="00304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48CC">
        <w:rPr>
          <w:noProof/>
          <w:lang w:eastAsia="ru-RU"/>
        </w:rPr>
        <w:lastRenderedPageBreak/>
        <w:drawing>
          <wp:inline distT="0" distB="0" distL="0" distR="0" wp14:anchorId="00CD3F47" wp14:editId="5D013A91">
            <wp:extent cx="53276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64" w:rsidRPr="007A4BF0" w:rsidRDefault="00304F64" w:rsidP="00304F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4BF0">
        <w:rPr>
          <w:rFonts w:ascii="Times New Roman" w:hAnsi="Times New Roman" w:cs="Times New Roman"/>
          <w:b/>
          <w:sz w:val="26"/>
          <w:szCs w:val="26"/>
          <w:u w:val="single"/>
        </w:rPr>
        <w:t>СОБРАНИЕ ДЕПУТАТОВ ОЗЕРНОВСКОГО ГОРОДСКОГО ПОСЕЛЕНИЯ</w:t>
      </w:r>
    </w:p>
    <w:p w:rsidR="00304F64" w:rsidRPr="00304F64" w:rsidRDefault="00304F64" w:rsidP="00304F6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473D" w:rsidRPr="00304F64" w:rsidRDefault="00304F64" w:rsidP="00304F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6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04F64" w:rsidRPr="00304F64" w:rsidRDefault="00304F64" w:rsidP="00304F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6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8278D">
        <w:rPr>
          <w:rFonts w:ascii="Times New Roman" w:hAnsi="Times New Roman" w:cs="Times New Roman"/>
          <w:b/>
          <w:sz w:val="26"/>
          <w:szCs w:val="26"/>
        </w:rPr>
        <w:t xml:space="preserve">14 декабря </w:t>
      </w:r>
      <w:r w:rsidRPr="00304F64">
        <w:rPr>
          <w:rFonts w:ascii="Times New Roman" w:hAnsi="Times New Roman" w:cs="Times New Roman"/>
          <w:b/>
          <w:sz w:val="26"/>
          <w:szCs w:val="26"/>
        </w:rPr>
        <w:t>2020г. №</w:t>
      </w:r>
      <w:r w:rsidR="0088278D">
        <w:rPr>
          <w:rFonts w:ascii="Times New Roman" w:hAnsi="Times New Roman" w:cs="Times New Roman"/>
          <w:b/>
          <w:sz w:val="26"/>
          <w:szCs w:val="26"/>
        </w:rPr>
        <w:t xml:space="preserve"> 6</w:t>
      </w:r>
    </w:p>
    <w:p w:rsidR="00304F64" w:rsidRPr="00304F64" w:rsidRDefault="00304F64" w:rsidP="00304F6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4F64" w:rsidRPr="00304F64" w:rsidRDefault="00304F64" w:rsidP="00304F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64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«О муниципальных должностях</w:t>
      </w:r>
    </w:p>
    <w:p w:rsidR="00304F64" w:rsidRDefault="00304F64" w:rsidP="00304F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64">
        <w:rPr>
          <w:rFonts w:ascii="Times New Roman" w:hAnsi="Times New Roman" w:cs="Times New Roman"/>
          <w:b/>
          <w:sz w:val="26"/>
          <w:szCs w:val="26"/>
        </w:rPr>
        <w:t>в Озерновском городском поселении»</w:t>
      </w:r>
    </w:p>
    <w:p w:rsidR="00304F64" w:rsidRPr="00304F64" w:rsidRDefault="00304F64" w:rsidP="00304F6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4F64">
        <w:rPr>
          <w:rFonts w:ascii="Times New Roman" w:hAnsi="Times New Roman" w:cs="Times New Roman"/>
          <w:i/>
          <w:sz w:val="26"/>
          <w:szCs w:val="26"/>
        </w:rPr>
        <w:t>принято решением Собрания депутатов Озерно</w:t>
      </w:r>
      <w:r w:rsidR="0088278D">
        <w:rPr>
          <w:rFonts w:ascii="Times New Roman" w:hAnsi="Times New Roman" w:cs="Times New Roman"/>
          <w:i/>
          <w:sz w:val="26"/>
          <w:szCs w:val="26"/>
        </w:rPr>
        <w:t>в</w:t>
      </w:r>
      <w:r w:rsidRPr="00304F64">
        <w:rPr>
          <w:rFonts w:ascii="Times New Roman" w:hAnsi="Times New Roman" w:cs="Times New Roman"/>
          <w:i/>
          <w:sz w:val="26"/>
          <w:szCs w:val="26"/>
        </w:rPr>
        <w:t xml:space="preserve">ского городского поселения </w:t>
      </w:r>
    </w:p>
    <w:p w:rsidR="00304F64" w:rsidRPr="00304F64" w:rsidRDefault="00304F64" w:rsidP="00304F6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4F64">
        <w:rPr>
          <w:rFonts w:ascii="Times New Roman" w:hAnsi="Times New Roman" w:cs="Times New Roman"/>
          <w:i/>
          <w:sz w:val="26"/>
          <w:szCs w:val="26"/>
        </w:rPr>
        <w:t>от «</w:t>
      </w:r>
      <w:proofErr w:type="gramStart"/>
      <w:r w:rsidR="000C0165">
        <w:rPr>
          <w:rFonts w:ascii="Times New Roman" w:hAnsi="Times New Roman" w:cs="Times New Roman"/>
          <w:i/>
          <w:sz w:val="26"/>
          <w:szCs w:val="26"/>
        </w:rPr>
        <w:t>14</w:t>
      </w:r>
      <w:r w:rsidRPr="00304F64">
        <w:rPr>
          <w:rFonts w:ascii="Times New Roman" w:hAnsi="Times New Roman" w:cs="Times New Roman"/>
          <w:i/>
          <w:sz w:val="26"/>
          <w:szCs w:val="26"/>
        </w:rPr>
        <w:t>»</w:t>
      </w:r>
      <w:r w:rsidR="000C0165">
        <w:rPr>
          <w:rFonts w:ascii="Times New Roman" w:hAnsi="Times New Roman" w:cs="Times New Roman"/>
          <w:i/>
          <w:sz w:val="26"/>
          <w:szCs w:val="26"/>
        </w:rPr>
        <w:t>декабря</w:t>
      </w:r>
      <w:proofErr w:type="gramEnd"/>
      <w:r w:rsidR="000C01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04F64">
        <w:rPr>
          <w:rFonts w:ascii="Times New Roman" w:hAnsi="Times New Roman" w:cs="Times New Roman"/>
          <w:i/>
          <w:sz w:val="26"/>
          <w:szCs w:val="26"/>
        </w:rPr>
        <w:t>2020г. №</w:t>
      </w:r>
      <w:r w:rsidR="000C0165">
        <w:rPr>
          <w:rFonts w:ascii="Times New Roman" w:hAnsi="Times New Roman" w:cs="Times New Roman"/>
          <w:i/>
          <w:sz w:val="26"/>
          <w:szCs w:val="26"/>
        </w:rPr>
        <w:t>15</w:t>
      </w:r>
    </w:p>
    <w:p w:rsidR="00304F64" w:rsidRDefault="00304F64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4F64" w:rsidRDefault="00304F64" w:rsidP="00992D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E00013">
        <w:rPr>
          <w:rFonts w:ascii="Times New Roman" w:hAnsi="Times New Roman" w:cs="Times New Roman"/>
          <w:sz w:val="28"/>
          <w:szCs w:val="28"/>
        </w:rPr>
        <w:t xml:space="preserve"> Внести в Положение «О муниципальных должностях в Озерновском городском поселении» (далее – Положение), утвержденное Решением</w:t>
      </w:r>
      <w:r w:rsidR="00E0001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E00013">
        <w:rPr>
          <w:rFonts w:ascii="Times New Roman" w:hAnsi="Times New Roman" w:cs="Times New Roman"/>
          <w:sz w:val="28"/>
          <w:szCs w:val="28"/>
        </w:rPr>
        <w:t xml:space="preserve"> Озерновского городского </w:t>
      </w:r>
      <w:r w:rsidR="00E00013">
        <w:rPr>
          <w:rFonts w:ascii="Times New Roman" w:hAnsi="Times New Roman" w:cs="Times New Roman"/>
          <w:sz w:val="28"/>
          <w:szCs w:val="28"/>
        </w:rPr>
        <w:t>пос</w:t>
      </w:r>
      <w:r w:rsidR="008674B9">
        <w:rPr>
          <w:rFonts w:ascii="Times New Roman" w:hAnsi="Times New Roman" w:cs="Times New Roman"/>
          <w:sz w:val="28"/>
          <w:szCs w:val="28"/>
        </w:rPr>
        <w:t>е</w:t>
      </w:r>
      <w:r w:rsidR="00E00013">
        <w:rPr>
          <w:rFonts w:ascii="Times New Roman" w:hAnsi="Times New Roman" w:cs="Times New Roman"/>
          <w:sz w:val="28"/>
          <w:szCs w:val="28"/>
        </w:rPr>
        <w:t>ления</w:t>
      </w:r>
      <w:r w:rsidR="008674B9">
        <w:rPr>
          <w:rFonts w:ascii="Times New Roman" w:hAnsi="Times New Roman" w:cs="Times New Roman"/>
          <w:sz w:val="28"/>
          <w:szCs w:val="28"/>
        </w:rPr>
        <w:t xml:space="preserve"> от 12.012.2019 № 163, следующие изменения:</w:t>
      </w:r>
    </w:p>
    <w:p w:rsidR="00591888" w:rsidRPr="008674B9" w:rsidRDefault="008674B9" w:rsidP="00867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4B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1C30" w:rsidRPr="008674B9">
        <w:rPr>
          <w:rFonts w:ascii="Times New Roman" w:hAnsi="Times New Roman" w:cs="Times New Roman"/>
          <w:b/>
          <w:sz w:val="28"/>
          <w:szCs w:val="28"/>
        </w:rPr>
        <w:t>Часть 6 ст</w:t>
      </w:r>
      <w:r w:rsidRPr="008674B9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591C30" w:rsidRPr="008674B9">
        <w:rPr>
          <w:rFonts w:ascii="Times New Roman" w:hAnsi="Times New Roman" w:cs="Times New Roman"/>
          <w:b/>
          <w:sz w:val="28"/>
          <w:szCs w:val="28"/>
        </w:rPr>
        <w:t>1</w:t>
      </w:r>
      <w:r w:rsidR="00591888" w:rsidRPr="0086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4B9"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="00591C30" w:rsidRPr="008674B9">
        <w:rPr>
          <w:rFonts w:ascii="Times New Roman" w:hAnsi="Times New Roman" w:cs="Times New Roman"/>
          <w:b/>
          <w:sz w:val="28"/>
          <w:szCs w:val="28"/>
        </w:rPr>
        <w:t>новой редакции</w:t>
      </w:r>
      <w:r w:rsidRPr="008674B9">
        <w:rPr>
          <w:rFonts w:ascii="Times New Roman" w:hAnsi="Times New Roman" w:cs="Times New Roman"/>
          <w:b/>
          <w:sz w:val="28"/>
          <w:szCs w:val="28"/>
        </w:rPr>
        <w:t>:</w:t>
      </w:r>
    </w:p>
    <w:p w:rsidR="00591888" w:rsidRPr="009F5E52" w:rsidRDefault="008674B9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888" w:rsidRPr="009F5E52">
        <w:rPr>
          <w:rFonts w:ascii="Times New Roman" w:hAnsi="Times New Roman" w:cs="Times New Roman"/>
          <w:sz w:val="28"/>
          <w:szCs w:val="28"/>
        </w:rPr>
        <w:t xml:space="preserve">6. Лица, замещающие муниципальные должности, обязаны соблюдать ограничения, запреты, исполнять обязанности, которые установлены </w:t>
      </w:r>
      <w:hyperlink r:id="rId7" w:history="1">
        <w:r w:rsidR="00591888" w:rsidRPr="009F5E5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91888" w:rsidRPr="009F5E52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 (далее - Федеральный закон «О противодействии коррупции»),  другими федеральными законами и законом Камчатского края «от 04.05.2008 №59 «О муниципальных должностях в Камчатском крае». Полномочия лиц, замещающих муниципальные должности, прекращаются досрочно в случае несоблюдения ограничений, запретов, неисполнения обязанностей, установленных </w:t>
      </w:r>
      <w:hyperlink r:id="rId8" w:history="1">
        <w:r w:rsidR="00591888" w:rsidRPr="009F5E5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91888" w:rsidRPr="009F5E5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9" w:history="1">
        <w:r w:rsidR="00591888" w:rsidRPr="009F5E5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91888" w:rsidRPr="009F5E52">
        <w:rPr>
          <w:rFonts w:ascii="Times New Roman" w:hAnsi="Times New Roman" w:cs="Times New Roman"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="00591888" w:rsidRPr="009F5E5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91888" w:rsidRPr="009F5E52">
        <w:rPr>
          <w:rFonts w:ascii="Times New Roman" w:hAnsi="Times New Roman" w:cs="Times New Roman"/>
          <w:sz w:val="28"/>
          <w:szCs w:val="28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591888" w:rsidRDefault="00591888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>Порядок предварительного уведомления Губернатора Камчатского края лицами, замещающими муниципальные должности в Камчатском крае и осуществляющими свои полномочия на постоянной основе, предусмотренного пунктом 2 части 3.5 статьи 12.1 Федерального закона «О противодействии коррупции», устанавливается согласно приложению к настоящему Решению.</w:t>
      </w:r>
      <w:r w:rsidR="008674B9">
        <w:rPr>
          <w:rFonts w:ascii="Times New Roman" w:hAnsi="Times New Roman" w:cs="Times New Roman"/>
          <w:sz w:val="28"/>
          <w:szCs w:val="28"/>
        </w:rPr>
        <w:t>»</w:t>
      </w:r>
    </w:p>
    <w:p w:rsidR="00DA5ECB" w:rsidRPr="008674B9" w:rsidRDefault="008674B9" w:rsidP="00867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4B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074B62">
        <w:rPr>
          <w:rFonts w:ascii="Times New Roman" w:hAnsi="Times New Roman" w:cs="Times New Roman"/>
          <w:b/>
          <w:sz w:val="28"/>
          <w:szCs w:val="28"/>
        </w:rPr>
        <w:t>Д</w:t>
      </w:r>
      <w:r w:rsidRPr="008674B9">
        <w:rPr>
          <w:rFonts w:ascii="Times New Roman" w:hAnsi="Times New Roman" w:cs="Times New Roman"/>
          <w:b/>
          <w:sz w:val="28"/>
          <w:szCs w:val="28"/>
        </w:rPr>
        <w:t>ополн</w:t>
      </w:r>
      <w:r w:rsidR="00074B62"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 w:rsidRPr="0086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CB" w:rsidRPr="008674B9">
        <w:rPr>
          <w:rFonts w:ascii="Times New Roman" w:hAnsi="Times New Roman" w:cs="Times New Roman"/>
          <w:b/>
          <w:sz w:val="28"/>
          <w:szCs w:val="28"/>
        </w:rPr>
        <w:t>статьей</w:t>
      </w:r>
      <w:proofErr w:type="gramEnd"/>
      <w:r w:rsidR="00DA5ECB" w:rsidRPr="008674B9">
        <w:rPr>
          <w:rFonts w:ascii="Times New Roman" w:hAnsi="Times New Roman" w:cs="Times New Roman"/>
          <w:b/>
          <w:sz w:val="28"/>
          <w:szCs w:val="28"/>
        </w:rPr>
        <w:t xml:space="preserve"> 2.1 </w:t>
      </w:r>
      <w:r w:rsidRPr="008674B9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DA5ECB" w:rsidRPr="009F5E52" w:rsidRDefault="00992D7F" w:rsidP="00992D7F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lastRenderedPageBreak/>
        <w:t>«</w:t>
      </w:r>
      <w:r w:rsidR="00DA5ECB" w:rsidRPr="00992D7F">
        <w:rPr>
          <w:rStyle w:val="s10"/>
          <w:b/>
          <w:sz w:val="28"/>
          <w:szCs w:val="28"/>
        </w:rPr>
        <w:t>Статья 2.1</w:t>
      </w:r>
      <w:r w:rsidR="00DA5ECB" w:rsidRPr="00992D7F">
        <w:rPr>
          <w:b/>
          <w:sz w:val="28"/>
          <w:szCs w:val="28"/>
        </w:rPr>
        <w:t>. Применение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A5ECB" w:rsidRPr="009F5E52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 xml:space="preserve"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1" w:anchor="/document/186367/entry/40731" w:history="1">
        <w:r w:rsidRPr="009F5E52">
          <w:rPr>
            <w:rStyle w:val="a3"/>
            <w:color w:val="auto"/>
            <w:sz w:val="28"/>
            <w:szCs w:val="28"/>
            <w:u w:val="none"/>
          </w:rPr>
          <w:t>частью 7.3-1 статьи 40</w:t>
        </w:r>
      </w:hyperlink>
      <w:r w:rsidRPr="009F5E5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(далее в настоящей статье - меры ответственности).</w:t>
      </w:r>
    </w:p>
    <w:p w:rsidR="00DA5ECB" w:rsidRPr="009F5E52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2. Решение о применении меры ответственности принимается органом местного самоуправления Озерновского городского поселения, уполномоченным принимать соответствующее решение, в порядке, определенном муниципальным правовым актом, на основании:</w:t>
      </w:r>
    </w:p>
    <w:p w:rsidR="00DA5ECB" w:rsidRPr="009F5E52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1) доклада о результатах проверки достоверности и полноты сведений о доходах, расходах, об имуществе и обязательствах имущественного характера, представленных депутатом, членом выборного органа местного самоуправления, выборным должностным лицом местного самоуправления (далее - проверка), проведенной Главным управлением государственной службы Губернатора и Правительства Камчатского края;</w:t>
      </w:r>
    </w:p>
    <w:p w:rsidR="00DA5ECB" w:rsidRPr="009F5E52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2) рекомендаций Комиссии по координации работы по противодействию коррупции в Камчатском крае в случае, если доклад о результатах проверки направлялся в указанную комиссию;</w:t>
      </w:r>
    </w:p>
    <w:p w:rsidR="00DA5ECB" w:rsidRPr="009F5E52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3) объяснений депутата, члена выборного органа местного самоуправления, выборного должностного лица местного самоуправления;</w:t>
      </w:r>
    </w:p>
    <w:p w:rsidR="00DA5ECB" w:rsidRPr="009F5E52" w:rsidRDefault="00DA5ECB" w:rsidP="009F5E52">
      <w:pPr>
        <w:pStyle w:val="s1"/>
        <w:spacing w:before="0" w:beforeAutospacing="0" w:after="0" w:afterAutospacing="0"/>
        <w:rPr>
          <w:sz w:val="28"/>
          <w:szCs w:val="28"/>
        </w:rPr>
      </w:pPr>
      <w:r w:rsidRPr="009F5E52">
        <w:rPr>
          <w:sz w:val="28"/>
          <w:szCs w:val="28"/>
        </w:rPr>
        <w:t>4) иных материалов.</w:t>
      </w:r>
    </w:p>
    <w:p w:rsidR="00DA5ECB" w:rsidRPr="009F5E52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 xml:space="preserve">3. Меры ответственности применяются не позднее одного месяца со дня поступления информации о выявлении факта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(не считая периода временной нетрудоспособности указанного лица, пребывания его в отпуске, служебной командировке, а также времени проведения проверки и рассмотрения ее материалов Комиссией по координации работы по </w:t>
      </w:r>
      <w:r w:rsidRPr="009F5E52">
        <w:rPr>
          <w:sz w:val="28"/>
          <w:szCs w:val="28"/>
        </w:rPr>
        <w:lastRenderedPageBreak/>
        <w:t>противодействию коррупции в Камчатском крае в случае, если доклад о результатах проверки направлялся в указанную комиссию).</w:t>
      </w:r>
    </w:p>
    <w:p w:rsidR="00DA5ECB" w:rsidRPr="009F5E52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4. Копия акта о применении к депутату, члену выборного органа местного самоуправления, выборному должностному лицу местного самоуправления меры ответственности вручается указанному лицу под расписку в течение 5 дней со дня его издания.</w:t>
      </w:r>
    </w:p>
    <w:p w:rsidR="00DA5ECB" w:rsidRDefault="00DA5ECB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5. Орган местного самоуправления Озерновского городского поселения уведомляет Губернатора Камчатского края о принятии решения о применении меры ответственности к депутату, члену выборного органа местного самоуправления, выборному должностному лицу местного самоуправления в письменной форме в течение 3 рабочих дней со дня принятия этого решения.</w:t>
      </w:r>
      <w:r w:rsidR="00992D7F">
        <w:rPr>
          <w:sz w:val="28"/>
          <w:szCs w:val="28"/>
        </w:rPr>
        <w:t>»</w:t>
      </w:r>
    </w:p>
    <w:p w:rsidR="00646CAE" w:rsidRPr="00A17E41" w:rsidRDefault="00A17E41" w:rsidP="009F5E52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A17E41">
        <w:rPr>
          <w:b/>
          <w:sz w:val="28"/>
          <w:szCs w:val="28"/>
        </w:rPr>
        <w:t>3</w:t>
      </w:r>
      <w:r w:rsidR="00992D7F" w:rsidRPr="00A17E41">
        <w:rPr>
          <w:b/>
          <w:sz w:val="28"/>
          <w:szCs w:val="28"/>
        </w:rPr>
        <w:t xml:space="preserve">. </w:t>
      </w:r>
      <w:r w:rsidR="00646CAE" w:rsidRPr="00A17E41">
        <w:rPr>
          <w:b/>
          <w:sz w:val="28"/>
          <w:szCs w:val="28"/>
        </w:rPr>
        <w:t>Приложение №</w:t>
      </w:r>
      <w:r w:rsidR="000F2C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изложить в новой редакции согласно Приложения №1 к настоящему Решению.</w:t>
      </w:r>
    </w:p>
    <w:p w:rsidR="00992D7F" w:rsidRPr="00A17E41" w:rsidRDefault="00A17E41" w:rsidP="009F5E52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A17E41">
        <w:rPr>
          <w:b/>
          <w:sz w:val="28"/>
          <w:szCs w:val="28"/>
        </w:rPr>
        <w:t>4</w:t>
      </w:r>
      <w:r w:rsidR="00646CAE" w:rsidRPr="00A17E41">
        <w:rPr>
          <w:b/>
          <w:sz w:val="28"/>
          <w:szCs w:val="28"/>
        </w:rPr>
        <w:t xml:space="preserve">. </w:t>
      </w:r>
      <w:r w:rsidR="00992D7F" w:rsidRPr="00A17E41">
        <w:rPr>
          <w:b/>
          <w:sz w:val="28"/>
          <w:szCs w:val="28"/>
        </w:rPr>
        <w:t>Дополнить Приложением №4 согласно Приложения</w:t>
      </w:r>
      <w:r>
        <w:rPr>
          <w:b/>
          <w:sz w:val="28"/>
          <w:szCs w:val="28"/>
        </w:rPr>
        <w:t xml:space="preserve"> №2</w:t>
      </w:r>
      <w:r w:rsidR="00992D7F" w:rsidRPr="00A17E41">
        <w:rPr>
          <w:b/>
          <w:sz w:val="28"/>
          <w:szCs w:val="28"/>
        </w:rPr>
        <w:t xml:space="preserve"> к настоящему Решению.</w:t>
      </w:r>
    </w:p>
    <w:p w:rsidR="00992D7F" w:rsidRDefault="00992D7F" w:rsidP="00A17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D7F"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b/>
          <w:sz w:val="28"/>
          <w:szCs w:val="28"/>
        </w:rPr>
        <w:t xml:space="preserve"> </w:t>
      </w:r>
      <w:r w:rsidRPr="008F5772">
        <w:rPr>
          <w:rFonts w:ascii="Times New Roman" w:hAnsi="Times New Roman"/>
          <w:sz w:val="28"/>
          <w:szCs w:val="28"/>
        </w:rPr>
        <w:t xml:space="preserve">Настоящее </w:t>
      </w:r>
      <w:r w:rsidR="000F2C2C">
        <w:rPr>
          <w:rFonts w:ascii="Times New Roman" w:hAnsi="Times New Roman"/>
          <w:sz w:val="28"/>
          <w:szCs w:val="28"/>
        </w:rPr>
        <w:t>Р</w:t>
      </w:r>
      <w:r w:rsidRPr="008F5772">
        <w:rPr>
          <w:rFonts w:ascii="Times New Roman" w:hAnsi="Times New Roman"/>
          <w:sz w:val="28"/>
          <w:szCs w:val="28"/>
        </w:rPr>
        <w:t>ешение вступает в силу после дня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A17E41">
        <w:rPr>
          <w:rFonts w:ascii="Times New Roman" w:hAnsi="Times New Roman"/>
          <w:sz w:val="28"/>
          <w:szCs w:val="28"/>
        </w:rPr>
        <w:t>, кроме пункта 3</w:t>
      </w:r>
      <w:r w:rsidR="00B81F8D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.</w:t>
      </w:r>
    </w:p>
    <w:p w:rsidR="00992D7F" w:rsidRDefault="00A17E41" w:rsidP="00A1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3</w:t>
      </w:r>
      <w:r w:rsidR="00B81F8D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72">
        <w:rPr>
          <w:rFonts w:ascii="Times New Roman" w:hAnsi="Times New Roman"/>
          <w:sz w:val="28"/>
          <w:szCs w:val="28"/>
        </w:rPr>
        <w:t>вступает в силу после дня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 и распространяется на правоотношения, возникшие с 1 октября 2020 года.</w:t>
      </w:r>
    </w:p>
    <w:p w:rsidR="00A17E41" w:rsidRDefault="00A17E41" w:rsidP="00A1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E41" w:rsidRDefault="00A17E41" w:rsidP="00A1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D7F" w:rsidRDefault="00992D7F" w:rsidP="00992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D7F" w:rsidRPr="008F5772" w:rsidRDefault="00992D7F" w:rsidP="00992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Озерновского городского поселения                                             В.В. Петров</w:t>
      </w:r>
    </w:p>
    <w:p w:rsidR="00992D7F" w:rsidRPr="00992D7F" w:rsidRDefault="00992D7F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92D7F" w:rsidRPr="00992D7F" w:rsidRDefault="00992D7F" w:rsidP="009F5E52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1C30" w:rsidRDefault="00591C30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7F" w:rsidRDefault="00992D7F" w:rsidP="009F5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06" w:rsidRPr="009F5E52" w:rsidRDefault="0005006E" w:rsidP="009F5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17E41">
        <w:rPr>
          <w:rFonts w:ascii="Times New Roman" w:hAnsi="Times New Roman" w:cs="Times New Roman"/>
          <w:sz w:val="28"/>
          <w:szCs w:val="28"/>
        </w:rPr>
        <w:t xml:space="preserve"> №1</w:t>
      </w:r>
      <w:r w:rsidRPr="009F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52" w:rsidRPr="009F5E52" w:rsidRDefault="00401652" w:rsidP="009F5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401652" w:rsidRPr="009F5E52" w:rsidRDefault="00401652" w:rsidP="009F5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>Озерновского городского поселения</w:t>
      </w:r>
    </w:p>
    <w:p w:rsidR="00401652" w:rsidRPr="009F5E52" w:rsidRDefault="00401652" w:rsidP="009F5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 xml:space="preserve">от </w:t>
      </w:r>
      <w:r w:rsidR="00A17E41">
        <w:rPr>
          <w:rFonts w:ascii="Times New Roman" w:hAnsi="Times New Roman" w:cs="Times New Roman"/>
          <w:sz w:val="28"/>
          <w:szCs w:val="28"/>
        </w:rPr>
        <w:t>14.12.2020</w:t>
      </w:r>
      <w:r w:rsidRPr="009F5E52">
        <w:rPr>
          <w:rFonts w:ascii="Times New Roman" w:hAnsi="Times New Roman" w:cs="Times New Roman"/>
          <w:sz w:val="28"/>
          <w:szCs w:val="28"/>
        </w:rPr>
        <w:t xml:space="preserve"> 2020 № </w:t>
      </w:r>
      <w:r w:rsidR="00A17E41">
        <w:rPr>
          <w:rFonts w:ascii="Times New Roman" w:hAnsi="Times New Roman" w:cs="Times New Roman"/>
          <w:sz w:val="28"/>
          <w:szCs w:val="28"/>
        </w:rPr>
        <w:t>15</w:t>
      </w:r>
    </w:p>
    <w:p w:rsidR="00401652" w:rsidRPr="009F5E52" w:rsidRDefault="00401652" w:rsidP="009F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652" w:rsidRPr="009F5E52" w:rsidRDefault="00401652" w:rsidP="009F5E52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  <w:r w:rsidRPr="009F5E52">
        <w:rPr>
          <w:sz w:val="28"/>
          <w:szCs w:val="28"/>
        </w:rPr>
        <w:t xml:space="preserve">Приложение № </w:t>
      </w:r>
      <w:r w:rsidR="000F2C2C">
        <w:rPr>
          <w:sz w:val="28"/>
          <w:szCs w:val="28"/>
        </w:rPr>
        <w:t>3</w:t>
      </w:r>
    </w:p>
    <w:p w:rsidR="00401652" w:rsidRPr="009F5E52" w:rsidRDefault="00401652" w:rsidP="009F5E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E52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«О муниципальных </w:t>
      </w:r>
    </w:p>
    <w:p w:rsidR="00401652" w:rsidRPr="009F5E52" w:rsidRDefault="00401652" w:rsidP="009F5E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E5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должностях в Озерновском </w:t>
      </w:r>
    </w:p>
    <w:p w:rsidR="008E016D" w:rsidRDefault="00401652" w:rsidP="009F5E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E52">
        <w:rPr>
          <w:rFonts w:ascii="Times New Roman" w:hAnsi="Times New Roman" w:cs="Times New Roman"/>
          <w:color w:val="000000"/>
          <w:sz w:val="28"/>
          <w:szCs w:val="28"/>
        </w:rPr>
        <w:t>городском поселении»</w:t>
      </w:r>
      <w:r w:rsidR="008E016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утвержденному </w:t>
      </w:r>
    </w:p>
    <w:p w:rsidR="008E016D" w:rsidRDefault="008E016D" w:rsidP="009F5E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401652" w:rsidRPr="009F5E52" w:rsidRDefault="008E016D" w:rsidP="009F5E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Озерновского городского поселения</w:t>
      </w:r>
      <w:r w:rsidR="00401652" w:rsidRPr="009F5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E41" w:rsidRDefault="00401652" w:rsidP="009F5E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E52">
        <w:rPr>
          <w:rFonts w:ascii="Times New Roman" w:hAnsi="Times New Roman" w:cs="Times New Roman"/>
          <w:color w:val="000000"/>
          <w:sz w:val="28"/>
          <w:szCs w:val="28"/>
        </w:rPr>
        <w:t xml:space="preserve">от «12» </w:t>
      </w:r>
      <w:proofErr w:type="gramStart"/>
      <w:r w:rsidRPr="009F5E52">
        <w:rPr>
          <w:rFonts w:ascii="Times New Roman" w:hAnsi="Times New Roman" w:cs="Times New Roman"/>
          <w:color w:val="000000"/>
          <w:sz w:val="28"/>
          <w:szCs w:val="28"/>
        </w:rPr>
        <w:t>декабря  2019</w:t>
      </w:r>
      <w:proofErr w:type="gramEnd"/>
      <w:r w:rsidRPr="009F5E52">
        <w:rPr>
          <w:rFonts w:ascii="Times New Roman" w:hAnsi="Times New Roman" w:cs="Times New Roman"/>
          <w:color w:val="000000"/>
          <w:sz w:val="28"/>
          <w:szCs w:val="28"/>
        </w:rPr>
        <w:t>г. № 163</w:t>
      </w:r>
    </w:p>
    <w:p w:rsidR="00A17E41" w:rsidRDefault="00A17E41" w:rsidP="009F5E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2C2C" w:rsidRPr="008572B8" w:rsidRDefault="000F2C2C" w:rsidP="000F2C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18B">
        <w:rPr>
          <w:rFonts w:ascii="Times New Roman" w:hAnsi="Times New Roman" w:cs="Times New Roman"/>
          <w:b/>
          <w:bCs/>
          <w:sz w:val="28"/>
          <w:szCs w:val="28"/>
        </w:rPr>
        <w:t>Нормативы для установления размеров должностного оклада, ежемесячного денежного поощрения и ежемесячной надбавки к должностному окладу за особые условия муниципальной работы лиц, замеща</w:t>
      </w:r>
      <w:r w:rsidRPr="008572B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F718B">
        <w:rPr>
          <w:rFonts w:ascii="Times New Roman" w:hAnsi="Times New Roman" w:cs="Times New Roman"/>
          <w:b/>
          <w:bCs/>
          <w:sz w:val="28"/>
          <w:szCs w:val="28"/>
        </w:rPr>
        <w:t xml:space="preserve">щих муниципальные должности </w:t>
      </w:r>
      <w:proofErr w:type="gramStart"/>
      <w:r w:rsidRPr="007F718B">
        <w:rPr>
          <w:rFonts w:ascii="Times New Roman" w:hAnsi="Times New Roman" w:cs="Times New Roman"/>
          <w:b/>
          <w:bCs/>
          <w:sz w:val="28"/>
          <w:szCs w:val="28"/>
        </w:rPr>
        <w:t>в  Озерновском</w:t>
      </w:r>
      <w:proofErr w:type="gramEnd"/>
      <w:r w:rsidRPr="007F718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 </w:t>
      </w:r>
    </w:p>
    <w:tbl>
      <w:tblPr>
        <w:tblW w:w="9300" w:type="dxa"/>
        <w:tblInd w:w="95" w:type="dxa"/>
        <w:tblLook w:val="04A0" w:firstRow="1" w:lastRow="0" w:firstColumn="1" w:lastColumn="0" w:noHBand="0" w:noVBand="1"/>
      </w:tblPr>
      <w:tblGrid>
        <w:gridCol w:w="2423"/>
        <w:gridCol w:w="2217"/>
        <w:gridCol w:w="2398"/>
        <w:gridCol w:w="2262"/>
      </w:tblGrid>
      <w:tr w:rsidR="000F2C2C" w:rsidRPr="007F718B" w:rsidTr="00E43CE5">
        <w:trPr>
          <w:trHeight w:val="36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2C" w:rsidRPr="000F2C2C" w:rsidRDefault="000F2C2C" w:rsidP="00E4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2C" w:rsidRPr="000F2C2C" w:rsidRDefault="000F2C2C" w:rsidP="00E4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должностного оклада                                   (в рублях)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2C" w:rsidRPr="000F2C2C" w:rsidRDefault="000F2C2C" w:rsidP="00E4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2C" w:rsidRPr="000F2C2C" w:rsidRDefault="000F2C2C" w:rsidP="00E4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ежемесячной надбавки к должностному окладу за особые условия муниципальной работы (в процентах к должностному окладу)</w:t>
            </w:r>
          </w:p>
        </w:tc>
      </w:tr>
      <w:tr w:rsidR="000F2C2C" w:rsidRPr="007F718B" w:rsidTr="00E43CE5">
        <w:trPr>
          <w:trHeight w:val="9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2C" w:rsidRPr="000F2C2C" w:rsidRDefault="000F2C2C" w:rsidP="00E43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sz w:val="24"/>
                <w:szCs w:val="24"/>
              </w:rPr>
              <w:t>Глава Озерновского городского поселения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2C" w:rsidRPr="000F2C2C" w:rsidRDefault="009A51EE" w:rsidP="00E43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2C" w:rsidRPr="000F2C2C" w:rsidRDefault="000F2C2C" w:rsidP="00E43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2C" w:rsidRPr="000F2C2C" w:rsidRDefault="000F2C2C" w:rsidP="00E43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A51EE" w:rsidRPr="000F2C2C" w:rsidTr="009A51EE">
        <w:trPr>
          <w:trHeight w:val="9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1EE" w:rsidRPr="009A51EE" w:rsidRDefault="009A51EE" w:rsidP="00A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Озерновского городского поселения</w:t>
            </w: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, осуществляющий свои полномочия на постоянной основе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EE" w:rsidRPr="000F2C2C" w:rsidRDefault="009A51EE" w:rsidP="00A212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EE" w:rsidRPr="000F2C2C" w:rsidRDefault="009A51EE" w:rsidP="00A212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EE" w:rsidRPr="000F2C2C" w:rsidRDefault="009A51EE" w:rsidP="00A212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17E41" w:rsidRDefault="00A17E41" w:rsidP="00992D7F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7E41" w:rsidRPr="009F5E52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F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41" w:rsidRPr="009F5E52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A17E41" w:rsidRPr="009F5E52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>Озерновского городского поселения</w:t>
      </w:r>
    </w:p>
    <w:p w:rsidR="00A17E41" w:rsidRPr="009F5E52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14.12.2020</w:t>
      </w:r>
      <w:r w:rsidRPr="009F5E52">
        <w:rPr>
          <w:rFonts w:ascii="Times New Roman" w:hAnsi="Times New Roman" w:cs="Times New Roman"/>
          <w:sz w:val="28"/>
          <w:szCs w:val="28"/>
        </w:rPr>
        <w:t xml:space="preserve"> 2020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A17E41" w:rsidRPr="009F5E52" w:rsidRDefault="00A17E41" w:rsidP="00A1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41" w:rsidRPr="009F5E52" w:rsidRDefault="00A17E41" w:rsidP="00A17E41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  <w:r w:rsidRPr="009F5E52">
        <w:rPr>
          <w:sz w:val="28"/>
          <w:szCs w:val="28"/>
        </w:rPr>
        <w:t>Приложение № 4</w:t>
      </w:r>
    </w:p>
    <w:p w:rsidR="00A17E41" w:rsidRPr="009F5E52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E52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«О муниципальных </w:t>
      </w:r>
    </w:p>
    <w:p w:rsidR="00A17E41" w:rsidRPr="009F5E52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E5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должностях в Озерновском </w:t>
      </w:r>
    </w:p>
    <w:p w:rsidR="00A17E41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E52">
        <w:rPr>
          <w:rFonts w:ascii="Times New Roman" w:hAnsi="Times New Roman" w:cs="Times New Roman"/>
          <w:color w:val="000000"/>
          <w:sz w:val="28"/>
          <w:szCs w:val="28"/>
        </w:rPr>
        <w:t>городском поселении»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утвержденному </w:t>
      </w:r>
    </w:p>
    <w:p w:rsidR="00A17E41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A17E41" w:rsidRPr="009F5E52" w:rsidRDefault="00A17E41" w:rsidP="00A17E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Озерновского городского поселения</w:t>
      </w:r>
      <w:r w:rsidRPr="009F5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E41" w:rsidRDefault="00A17E41" w:rsidP="00A17E41">
      <w:pPr>
        <w:pStyle w:val="s3"/>
        <w:spacing w:before="0" w:beforeAutospacing="0" w:after="0" w:afterAutospacing="0"/>
        <w:jc w:val="right"/>
        <w:rPr>
          <w:b/>
          <w:sz w:val="28"/>
          <w:szCs w:val="28"/>
        </w:rPr>
      </w:pPr>
      <w:r w:rsidRPr="009F5E52">
        <w:rPr>
          <w:color w:val="000000"/>
          <w:sz w:val="28"/>
          <w:szCs w:val="28"/>
        </w:rPr>
        <w:t xml:space="preserve">от «12» </w:t>
      </w:r>
      <w:proofErr w:type="gramStart"/>
      <w:r w:rsidRPr="009F5E52">
        <w:rPr>
          <w:color w:val="000000"/>
          <w:sz w:val="28"/>
          <w:szCs w:val="28"/>
        </w:rPr>
        <w:t>декабря  2019</w:t>
      </w:r>
      <w:proofErr w:type="gramEnd"/>
      <w:r w:rsidRPr="009F5E52">
        <w:rPr>
          <w:color w:val="000000"/>
          <w:sz w:val="28"/>
          <w:szCs w:val="28"/>
        </w:rPr>
        <w:t xml:space="preserve">г. № 163  </w:t>
      </w:r>
    </w:p>
    <w:p w:rsidR="00A17E41" w:rsidRDefault="00A17E41" w:rsidP="00992D7F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652" w:rsidRDefault="00401652" w:rsidP="00992D7F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2D7F">
        <w:rPr>
          <w:b/>
          <w:sz w:val="28"/>
          <w:szCs w:val="28"/>
        </w:rPr>
        <w:t xml:space="preserve">Порядок </w:t>
      </w:r>
      <w:r w:rsidRPr="00992D7F">
        <w:rPr>
          <w:b/>
          <w:sz w:val="28"/>
          <w:szCs w:val="28"/>
        </w:rPr>
        <w:br/>
        <w:t>предварительного уведомления Губернатора Камчатского края лицами, замещающими муниципальные должности в Камчатском крае и осуществляющими свои полномочия на постоянной основе</w:t>
      </w:r>
    </w:p>
    <w:p w:rsidR="00992D7F" w:rsidRPr="00992D7F" w:rsidRDefault="00992D7F" w:rsidP="00992D7F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 xml:space="preserve">1. Настоящий Порядок определяет в соответствии с </w:t>
      </w:r>
      <w:hyperlink r:id="rId12" w:anchor="/document/12164203/entry/1213502" w:history="1">
        <w:r w:rsidRPr="009F5E52">
          <w:rPr>
            <w:rStyle w:val="a3"/>
            <w:color w:val="auto"/>
            <w:sz w:val="28"/>
            <w:szCs w:val="28"/>
            <w:u w:val="none"/>
          </w:rPr>
          <w:t>пунктом 2 части 3.5 статьи 12.1</w:t>
        </w:r>
      </w:hyperlink>
      <w:r w:rsidRPr="009F5E52">
        <w:rPr>
          <w:sz w:val="28"/>
          <w:szCs w:val="28"/>
        </w:rPr>
        <w:t xml:space="preserve"> Федерального закона от 25.12.2008 N 273-ФЗ </w:t>
      </w:r>
      <w:r w:rsidR="009F5E52">
        <w:rPr>
          <w:sz w:val="28"/>
          <w:szCs w:val="28"/>
        </w:rPr>
        <w:t>«</w:t>
      </w:r>
      <w:r w:rsidRPr="009F5E52">
        <w:rPr>
          <w:sz w:val="28"/>
          <w:szCs w:val="28"/>
        </w:rPr>
        <w:t>О противодействии коррупции</w:t>
      </w:r>
      <w:r w:rsidR="009F5E52">
        <w:rPr>
          <w:sz w:val="28"/>
          <w:szCs w:val="28"/>
        </w:rPr>
        <w:t>»</w:t>
      </w:r>
      <w:r w:rsidRPr="009F5E52">
        <w:rPr>
          <w:sz w:val="28"/>
          <w:szCs w:val="28"/>
        </w:rPr>
        <w:t xml:space="preserve"> процедуру предварительного уведомления Губернатора Камчатского края лицами, замещающими муниципальные должности в </w:t>
      </w:r>
      <w:r w:rsidR="009F5E52">
        <w:rPr>
          <w:sz w:val="28"/>
          <w:szCs w:val="28"/>
        </w:rPr>
        <w:t xml:space="preserve">Озерновском городском поселении </w:t>
      </w:r>
      <w:r w:rsidRPr="009F5E52">
        <w:rPr>
          <w:sz w:val="28"/>
          <w:szCs w:val="28"/>
        </w:rPr>
        <w:t>и осуществляющими свои полномочия на постоянной основе (далее - лица, замещающие муниципальные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организации).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2. Лицо, замещающее муниципальную должность, может участвовать в управлении некоммерческой организацией, если это не повлечет за собой конфликт интересов.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 xml:space="preserve">3. Уведомление об участии в управлении некоммерческой организацией (далее - уведомление) составляется лицом, замещающим муниципальную должность, планирующим участие на безвозмездной основе в управлении некоммерческой организацией, в письменной форме согласно </w:t>
      </w:r>
      <w:hyperlink r:id="rId13" w:anchor="/document/25918059/entry/4100" w:history="1">
        <w:r w:rsidR="009F5E52">
          <w:rPr>
            <w:rStyle w:val="a3"/>
            <w:color w:val="auto"/>
            <w:sz w:val="28"/>
            <w:szCs w:val="28"/>
            <w:u w:val="none"/>
          </w:rPr>
          <w:t>П</w:t>
        </w:r>
        <w:r w:rsidRPr="009F5E52">
          <w:rPr>
            <w:rStyle w:val="a3"/>
            <w:color w:val="auto"/>
            <w:sz w:val="28"/>
            <w:szCs w:val="28"/>
            <w:u w:val="none"/>
          </w:rPr>
          <w:t>риложению</w:t>
        </w:r>
      </w:hyperlink>
      <w:r w:rsidRPr="009F5E52">
        <w:rPr>
          <w:sz w:val="28"/>
          <w:szCs w:val="28"/>
        </w:rPr>
        <w:t xml:space="preserve"> к настоящему Порядку и представляется лично в Главное управление государственной службы Губернатора и Правительства Камчатского края (далее - Управление государственной службы).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lastRenderedPageBreak/>
        <w:t>К уведомлению прилагаются копии учредительных документов некоммерческой организации, в управлении которой лицо, замещающее муниципальную должность, планирует участвовать.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В случае невозможности представить уведомление и прилагаемые к нему документы лично лицо, замещающее муниципальную должность, направляет их посредством почтовой связи с уведомлением о вручении и описью вложения.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Уведомление и прилагаемые к нему документы представляются отдельно в отношении каждой некоммерческой организации, в управлении которой лицо, замещающее муниципальную должность, планирует участвовать.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4. Управление государственной службы регистрирует уведомление и прилагаемые к нему документы в день их поступления и представляет уведомление и прилагаемые к нему документы Губернатору Камчатского края в течение 3 рабочих дней со дня их регистрации.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5. Копии уведомления и прилагаемых к нему документов в течение 7 рабочих дней со дня их регистрации направляются Управлением государственной службы в соответствующий орган местного самоуправления муниципального образования в Камчатском крае, аппарат избирательной комиссии муниципального образования в Камчатском крае.</w:t>
      </w:r>
    </w:p>
    <w:p w:rsidR="00401652" w:rsidRPr="009F5E52" w:rsidRDefault="00401652" w:rsidP="009F5E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F5E52">
        <w:rPr>
          <w:sz w:val="28"/>
          <w:szCs w:val="28"/>
        </w:rPr>
        <w:t>6. Уведомление и прилагаемые к нему документы приобщаются к личному делу лица, замещающего муниципальную должность.</w:t>
      </w:r>
    </w:p>
    <w:p w:rsidR="00401652" w:rsidRPr="009F5E52" w:rsidRDefault="00401652" w:rsidP="009F5E52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992D7F" w:rsidRDefault="00992D7F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401652" w:rsidRPr="009F5E52" w:rsidRDefault="00401652" w:rsidP="009F5E5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9F5E52">
        <w:rPr>
          <w:sz w:val="28"/>
          <w:szCs w:val="28"/>
        </w:rPr>
        <w:lastRenderedPageBreak/>
        <w:t xml:space="preserve">Приложение </w:t>
      </w:r>
      <w:r w:rsidRPr="009F5E52">
        <w:rPr>
          <w:sz w:val="28"/>
          <w:szCs w:val="28"/>
        </w:rPr>
        <w:br/>
        <w:t xml:space="preserve">к </w:t>
      </w:r>
      <w:hyperlink r:id="rId14" w:anchor="/document/25918059/entry/4000" w:history="1">
        <w:r w:rsidRPr="009F5E52">
          <w:rPr>
            <w:rStyle w:val="a3"/>
            <w:color w:val="auto"/>
            <w:sz w:val="28"/>
            <w:szCs w:val="28"/>
            <w:u w:val="none"/>
          </w:rPr>
          <w:t>Порядку</w:t>
        </w:r>
      </w:hyperlink>
      <w:r w:rsidRPr="009F5E52">
        <w:rPr>
          <w:sz w:val="28"/>
          <w:szCs w:val="28"/>
        </w:rPr>
        <w:t xml:space="preserve"> предварительного уведомления </w:t>
      </w:r>
      <w:r w:rsidRPr="009F5E52">
        <w:rPr>
          <w:sz w:val="28"/>
          <w:szCs w:val="28"/>
        </w:rPr>
        <w:br/>
        <w:t xml:space="preserve">Губернатора Камчатского края лицами, замещающими </w:t>
      </w:r>
      <w:r w:rsidRPr="009F5E52">
        <w:rPr>
          <w:sz w:val="28"/>
          <w:szCs w:val="28"/>
        </w:rPr>
        <w:br/>
        <w:t>муниципальные должности в Камчатском крае и осуществляющими</w:t>
      </w:r>
      <w:r w:rsidRPr="009F5E52">
        <w:rPr>
          <w:sz w:val="28"/>
          <w:szCs w:val="28"/>
        </w:rPr>
        <w:br/>
        <w:t>свои полномочия на постоянной основе</w:t>
      </w:r>
    </w:p>
    <w:p w:rsidR="00401652" w:rsidRDefault="00401652" w:rsidP="009F5E52">
      <w:pPr>
        <w:pStyle w:val="s37"/>
        <w:jc w:val="right"/>
      </w:pPr>
      <w:r>
        <w:t>Форма уведомления</w:t>
      </w:r>
    </w:p>
    <w:p w:rsidR="00401652" w:rsidRDefault="00401652" w:rsidP="00401652">
      <w:pPr>
        <w:pStyle w:val="indent1"/>
        <w:jc w:val="right"/>
      </w:pPr>
      <w:r>
        <w:t>Губернатору Камчатского края</w:t>
      </w:r>
      <w:r>
        <w:br/>
        <w:t>___________________________________________</w:t>
      </w:r>
      <w:r>
        <w:br/>
        <w:t>(фамилия, имя, отчество Губернатора Камчатского края)</w:t>
      </w:r>
      <w:r>
        <w:br/>
        <w:t>____________________________________________</w:t>
      </w:r>
      <w:r>
        <w:br/>
        <w:t>(фамилия, имя, отчество, замещаемая муниципальная должность,</w:t>
      </w:r>
      <w:r>
        <w:br/>
        <w:t>адрес места жительства, контактный телефон)</w:t>
      </w:r>
    </w:p>
    <w:p w:rsidR="00401652" w:rsidRDefault="00401652" w:rsidP="009F5E52">
      <w:pPr>
        <w:pStyle w:val="s3"/>
        <w:jc w:val="center"/>
      </w:pPr>
      <w:r>
        <w:t xml:space="preserve">Уведомление </w:t>
      </w:r>
      <w:r>
        <w:br/>
        <w:t xml:space="preserve">лица, замещающего муниципальную должность в </w:t>
      </w:r>
      <w:r w:rsidR="009F5E52">
        <w:t>Озерновском городском поселении</w:t>
      </w:r>
      <w:r>
        <w:t xml:space="preserve"> и осуществляющего свои полномочия на постоянной основе, об участии в управлении некоммерческой организацией</w:t>
      </w:r>
    </w:p>
    <w:p w:rsidR="00401652" w:rsidRDefault="00401652" w:rsidP="009F5E52">
      <w:pPr>
        <w:pStyle w:val="s1"/>
        <w:spacing w:before="0" w:beforeAutospacing="0" w:after="0" w:afterAutospacing="0"/>
        <w:ind w:firstLine="708"/>
        <w:jc w:val="both"/>
      </w:pPr>
      <w:r>
        <w:t xml:space="preserve">В соответствии </w:t>
      </w:r>
      <w:r w:rsidRPr="009F5E52">
        <w:t xml:space="preserve">с </w:t>
      </w:r>
      <w:hyperlink r:id="rId15" w:anchor="/document/12164203/entry/1213502" w:history="1">
        <w:r w:rsidRPr="009F5E52">
          <w:rPr>
            <w:rStyle w:val="a3"/>
            <w:color w:val="auto"/>
            <w:u w:val="none"/>
          </w:rPr>
          <w:t>пунктом 2 части 3.5 статьи 12.1</w:t>
        </w:r>
      </w:hyperlink>
      <w:r>
        <w:t xml:space="preserve"> Федерального закона от 25.12.2008 N 273-ФЗ </w:t>
      </w:r>
      <w:r w:rsidR="009F5E52">
        <w:t>«</w:t>
      </w:r>
      <w:r>
        <w:t>О противодействии коррупции</w:t>
      </w:r>
      <w:r w:rsidR="009F5E52">
        <w:t>»</w:t>
      </w:r>
      <w:r>
        <w:t xml:space="preserve">, </w:t>
      </w:r>
      <w:hyperlink r:id="rId16" w:anchor="/document/25998921/entry/0" w:history="1">
        <w:r w:rsidRPr="009F5E52">
          <w:rPr>
            <w:rStyle w:val="a5"/>
            <w:i w:val="0"/>
          </w:rPr>
          <w:t>Законом</w:t>
        </w:r>
      </w:hyperlink>
      <w:r w:rsidRPr="009F5E52">
        <w:rPr>
          <w:i/>
        </w:rPr>
        <w:t xml:space="preserve"> </w:t>
      </w:r>
      <w:r w:rsidRPr="009F5E52">
        <w:rPr>
          <w:rStyle w:val="a5"/>
          <w:i w:val="0"/>
        </w:rPr>
        <w:t>Камчатского</w:t>
      </w:r>
      <w:r w:rsidRPr="009F5E52">
        <w:rPr>
          <w:i/>
        </w:rPr>
        <w:t xml:space="preserve"> </w:t>
      </w:r>
      <w:r w:rsidRPr="009F5E52">
        <w:rPr>
          <w:rStyle w:val="a5"/>
          <w:i w:val="0"/>
        </w:rPr>
        <w:t>края</w:t>
      </w:r>
      <w:r>
        <w:t xml:space="preserve"> </w:t>
      </w:r>
      <w:r w:rsidRPr="009F5E52">
        <w:t>от</w:t>
      </w:r>
      <w:r w:rsidRPr="009F5E52">
        <w:rPr>
          <w:i/>
        </w:rPr>
        <w:t xml:space="preserve"> </w:t>
      </w:r>
      <w:r w:rsidRPr="009F5E52">
        <w:rPr>
          <w:rStyle w:val="a5"/>
          <w:i w:val="0"/>
        </w:rPr>
        <w:t>04</w:t>
      </w:r>
      <w:r w:rsidRPr="009F5E52">
        <w:rPr>
          <w:i/>
        </w:rPr>
        <w:t>.</w:t>
      </w:r>
      <w:r w:rsidRPr="009F5E52">
        <w:rPr>
          <w:rStyle w:val="a5"/>
          <w:i w:val="0"/>
        </w:rPr>
        <w:t>05</w:t>
      </w:r>
      <w:r w:rsidRPr="009F5E52">
        <w:rPr>
          <w:i/>
        </w:rPr>
        <w:t>.</w:t>
      </w:r>
      <w:r w:rsidRPr="009F5E52">
        <w:rPr>
          <w:rStyle w:val="a5"/>
          <w:i w:val="0"/>
        </w:rPr>
        <w:t>2008</w:t>
      </w:r>
      <w:r w:rsidR="009F5E52">
        <w:rPr>
          <w:rStyle w:val="a5"/>
          <w:i w:val="0"/>
        </w:rPr>
        <w:t xml:space="preserve"> </w:t>
      </w:r>
      <w:r w:rsidR="009F5E52" w:rsidRPr="009F5E52">
        <w:t>№</w:t>
      </w:r>
      <w:r w:rsidRPr="009F5E52">
        <w:rPr>
          <w:i/>
        </w:rPr>
        <w:t> </w:t>
      </w:r>
      <w:r w:rsidRPr="009F5E52">
        <w:rPr>
          <w:rStyle w:val="a5"/>
          <w:i w:val="0"/>
        </w:rPr>
        <w:t>59</w:t>
      </w:r>
      <w:r>
        <w:t xml:space="preserve"> </w:t>
      </w:r>
      <w:r w:rsidR="009F5E52">
        <w:t>«</w:t>
      </w:r>
      <w:r>
        <w:t>О муниципальных должностях в Камчатском крае</w:t>
      </w:r>
      <w:r w:rsidR="009F5E52">
        <w:t>»</w:t>
      </w:r>
      <w:r>
        <w:t xml:space="preserve"> уведомляю об участии на безвозмездной основе в управлении некоммерческой организацией _____________________________</w:t>
      </w:r>
      <w:r w:rsidR="009F5E52">
        <w:t>_____________</w:t>
      </w:r>
      <w:r>
        <w:t>_____________________________________</w:t>
      </w:r>
    </w:p>
    <w:p w:rsidR="00401652" w:rsidRDefault="00401652" w:rsidP="009F5E52">
      <w:pPr>
        <w:pStyle w:val="s1"/>
        <w:spacing w:before="0" w:beforeAutospacing="0" w:after="0" w:afterAutospacing="0"/>
        <w:jc w:val="both"/>
      </w:pPr>
      <w:r>
        <w:t>(организационно-правовая форма, наименование некоммерческой организации, сведения о месте ее нахождения, государственной регистрации некоммерческой организации)</w:t>
      </w:r>
    </w:p>
    <w:p w:rsidR="00401652" w:rsidRDefault="00401652" w:rsidP="009F5E52">
      <w:pPr>
        <w:pStyle w:val="s1"/>
        <w:spacing w:before="0" w:beforeAutospacing="0" w:after="0" w:afterAutospacing="0"/>
        <w:jc w:val="both"/>
      </w:pPr>
      <w:r>
        <w:t>на срок __________________________________________________</w:t>
      </w:r>
      <w:r w:rsidR="009F5E52">
        <w:t>________</w:t>
      </w:r>
      <w:r>
        <w:t>______________</w:t>
      </w:r>
    </w:p>
    <w:p w:rsidR="00401652" w:rsidRDefault="00401652" w:rsidP="009F5E52">
      <w:pPr>
        <w:pStyle w:val="s1"/>
        <w:spacing w:before="0" w:beforeAutospacing="0" w:after="0" w:afterAutospacing="0"/>
        <w:jc w:val="both"/>
      </w:pPr>
      <w:r>
        <w:t>(срок, в течение которого планируется участие в управлении некоммерческой организации)</w:t>
      </w:r>
    </w:p>
    <w:p w:rsidR="00401652" w:rsidRDefault="00401652" w:rsidP="009F5E52">
      <w:pPr>
        <w:pStyle w:val="s1"/>
        <w:spacing w:before="0" w:beforeAutospacing="0" w:after="0" w:afterAutospacing="0"/>
        <w:jc w:val="both"/>
      </w:pPr>
      <w:r>
        <w:t>Участие в управлении некоммерческой организацией:</w:t>
      </w:r>
    </w:p>
    <w:p w:rsidR="00401652" w:rsidRDefault="00401652" w:rsidP="009F5E52">
      <w:pPr>
        <w:pStyle w:val="s1"/>
        <w:spacing w:before="0" w:beforeAutospacing="0" w:after="0" w:afterAutospacing="0"/>
        <w:jc w:val="both"/>
      </w:pPr>
      <w:r>
        <w:t>____________________________________________________________________ __</w:t>
      </w:r>
    </w:p>
    <w:p w:rsidR="00401652" w:rsidRDefault="00401652" w:rsidP="009F5E52">
      <w:pPr>
        <w:pStyle w:val="s1"/>
        <w:spacing w:before="0" w:beforeAutospacing="0" w:after="0" w:afterAutospacing="0"/>
        <w:jc w:val="both"/>
      </w:pPr>
      <w:r>
        <w:t>(наименование органа управления некоммерческой организации, в состав которого будет входить или который будет возглавлять лицо, замещающее муниципальную должность, полномочия указанного органа)</w:t>
      </w:r>
    </w:p>
    <w:p w:rsidR="00401652" w:rsidRDefault="00401652" w:rsidP="009F5E52">
      <w:pPr>
        <w:pStyle w:val="s1"/>
        <w:spacing w:before="0" w:beforeAutospacing="0" w:after="0" w:afterAutospacing="0"/>
        <w:jc w:val="both"/>
      </w:pPr>
      <w:r>
        <w:t>Участие в управлении указанной некоммерческой организацией будет осуществляться мною в свободное от выполнения должностных обязанностей время и не приведет к возможности возникновения конфликта интересов при исполнении должностных обязанностей.</w:t>
      </w:r>
    </w:p>
    <w:p w:rsidR="00401652" w:rsidRDefault="00401652" w:rsidP="00401652">
      <w:pPr>
        <w:pStyle w:val="s1"/>
      </w:pPr>
      <w:r>
        <w:t>К уведомлению прилагаю:</w:t>
      </w:r>
    </w:p>
    <w:p w:rsidR="00401652" w:rsidRDefault="00401652" w:rsidP="00401652">
      <w:pPr>
        <w:pStyle w:val="s1"/>
      </w:pPr>
      <w:r>
        <w:t>1. ____________________________________________________________________</w:t>
      </w:r>
    </w:p>
    <w:p w:rsidR="00401652" w:rsidRDefault="00401652" w:rsidP="00401652">
      <w:pPr>
        <w:pStyle w:val="s1"/>
      </w:pPr>
      <w:r>
        <w:t>2. _____________________________________________________________________</w:t>
      </w:r>
    </w:p>
    <w:p w:rsidR="00401652" w:rsidRDefault="00401652" w:rsidP="00401652">
      <w:pPr>
        <w:pStyle w:val="s1"/>
      </w:pPr>
      <w:r>
        <w:t>3. _____________________________________________________________________</w:t>
      </w:r>
    </w:p>
    <w:p w:rsidR="00401652" w:rsidRDefault="009F5E52" w:rsidP="00401652">
      <w:pPr>
        <w:pStyle w:val="s1"/>
      </w:pPr>
      <w:r>
        <w:t>«</w:t>
      </w:r>
      <w:r w:rsidR="00401652">
        <w:t>____</w:t>
      </w:r>
      <w:r>
        <w:t>»</w:t>
      </w:r>
      <w:r w:rsidR="00401652">
        <w:t xml:space="preserve"> _____________ 20 г.</w:t>
      </w:r>
    </w:p>
    <w:p w:rsidR="00401652" w:rsidRDefault="009F5E52" w:rsidP="00992D7F">
      <w:pPr>
        <w:pStyle w:val="s1"/>
      </w:pPr>
      <w:r>
        <w:t xml:space="preserve">                                                                                                    </w:t>
      </w:r>
      <w:r w:rsidR="00401652">
        <w:t>(подпись, расшифровка подписи)</w:t>
      </w:r>
    </w:p>
    <w:sectPr w:rsidR="00401652" w:rsidSect="00A17E41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7D2"/>
    <w:multiLevelType w:val="hybridMultilevel"/>
    <w:tmpl w:val="5D5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4F29"/>
    <w:multiLevelType w:val="hybridMultilevel"/>
    <w:tmpl w:val="1584B6F6"/>
    <w:lvl w:ilvl="0" w:tplc="83B66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6AD7"/>
    <w:multiLevelType w:val="hybridMultilevel"/>
    <w:tmpl w:val="B73C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7F"/>
    <w:rsid w:val="00011DBC"/>
    <w:rsid w:val="00021BD7"/>
    <w:rsid w:val="0005006E"/>
    <w:rsid w:val="00074B62"/>
    <w:rsid w:val="000C0165"/>
    <w:rsid w:val="000F2C2C"/>
    <w:rsid w:val="00121772"/>
    <w:rsid w:val="001A17AA"/>
    <w:rsid w:val="0020473D"/>
    <w:rsid w:val="00272E88"/>
    <w:rsid w:val="00292CC0"/>
    <w:rsid w:val="00304F64"/>
    <w:rsid w:val="00356C69"/>
    <w:rsid w:val="00401652"/>
    <w:rsid w:val="004C4A7F"/>
    <w:rsid w:val="00551A3A"/>
    <w:rsid w:val="00591888"/>
    <w:rsid w:val="00591C30"/>
    <w:rsid w:val="005D0E05"/>
    <w:rsid w:val="0064418F"/>
    <w:rsid w:val="00646CAE"/>
    <w:rsid w:val="006B59D1"/>
    <w:rsid w:val="007A4BF0"/>
    <w:rsid w:val="008239CE"/>
    <w:rsid w:val="008674B9"/>
    <w:rsid w:val="00877343"/>
    <w:rsid w:val="0088278D"/>
    <w:rsid w:val="008E016D"/>
    <w:rsid w:val="009850D8"/>
    <w:rsid w:val="00992D7F"/>
    <w:rsid w:val="009A51EE"/>
    <w:rsid w:val="009F5E52"/>
    <w:rsid w:val="00A17E41"/>
    <w:rsid w:val="00AE1D79"/>
    <w:rsid w:val="00B53564"/>
    <w:rsid w:val="00B631BB"/>
    <w:rsid w:val="00B81F8D"/>
    <w:rsid w:val="00BA2692"/>
    <w:rsid w:val="00C01809"/>
    <w:rsid w:val="00C3079E"/>
    <w:rsid w:val="00C72C6D"/>
    <w:rsid w:val="00C836F8"/>
    <w:rsid w:val="00C90A24"/>
    <w:rsid w:val="00DA4606"/>
    <w:rsid w:val="00DA5ECB"/>
    <w:rsid w:val="00E00013"/>
    <w:rsid w:val="00F21851"/>
    <w:rsid w:val="00F54EB3"/>
    <w:rsid w:val="00F7483E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8F0B"/>
  <w15:chartTrackingRefBased/>
  <w15:docId w15:val="{EAAFABC0-B7C5-4826-94BA-D58A331E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83E"/>
    <w:pPr>
      <w:ind w:left="720"/>
      <w:contextualSpacing/>
    </w:pPr>
  </w:style>
  <w:style w:type="paragraph" w:customStyle="1" w:styleId="s22">
    <w:name w:val="s_22"/>
    <w:basedOn w:val="a"/>
    <w:rsid w:val="00D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5ECB"/>
  </w:style>
  <w:style w:type="character" w:styleId="a5">
    <w:name w:val="Emphasis"/>
    <w:basedOn w:val="a0"/>
    <w:uiPriority w:val="20"/>
    <w:qFormat/>
    <w:rsid w:val="00401652"/>
    <w:rPr>
      <w:i/>
      <w:iCs/>
    </w:rPr>
  </w:style>
  <w:style w:type="paragraph" w:customStyle="1" w:styleId="s37">
    <w:name w:val="s_37"/>
    <w:basedOn w:val="a"/>
    <w:rsid w:val="0040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0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0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6665-754B-435D-B10B-8F77507F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2020-12-24T23:53:00Z</cp:lastPrinted>
  <dcterms:created xsi:type="dcterms:W3CDTF">2020-12-24T03:10:00Z</dcterms:created>
  <dcterms:modified xsi:type="dcterms:W3CDTF">2020-12-24T23:55:00Z</dcterms:modified>
</cp:coreProperties>
</file>